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0CBF" w14:textId="77777777" w:rsidR="00C52BA9" w:rsidRDefault="00C52BA9" w:rsidP="00C52BA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Buongiorno,</w:t>
      </w:r>
    </w:p>
    <w:p w14:paraId="5B73BEAC" w14:textId="77777777" w:rsidR="00C52BA9" w:rsidRDefault="00C52BA9" w:rsidP="00C52BA9">
      <w:pPr>
        <w:rPr>
          <w:rFonts w:eastAsia="Times New Roman"/>
          <w:color w:val="000000"/>
        </w:rPr>
      </w:pPr>
    </w:p>
    <w:p w14:paraId="0266AAAC" w14:textId="77777777" w:rsidR="00C52BA9" w:rsidRDefault="00C52BA9" w:rsidP="00C52BA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Nella mattinata di oggi sarà aperto il periodo di trasmissione della DCR di febbraio. </w:t>
      </w:r>
    </w:p>
    <w:p w14:paraId="37AE4853" w14:textId="77777777" w:rsidR="00C52BA9" w:rsidRDefault="00C52BA9" w:rsidP="00C52BA9">
      <w:pPr>
        <w:rPr>
          <w:rFonts w:eastAsia="Times New Roman"/>
          <w:color w:val="000000"/>
        </w:rPr>
      </w:pPr>
    </w:p>
    <w:p w14:paraId="341968B4" w14:textId="77777777" w:rsidR="00C52BA9" w:rsidRDefault="00C52BA9" w:rsidP="00C52BA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Ve ne darò comunicazione sull'effettivo orario per la trasmissione.</w:t>
      </w:r>
    </w:p>
    <w:p w14:paraId="4DD295FC" w14:textId="77777777" w:rsidR="00C52BA9" w:rsidRDefault="00C52BA9" w:rsidP="00C52BA9">
      <w:pPr>
        <w:rPr>
          <w:rFonts w:eastAsia="Times New Roman"/>
          <w:color w:val="000000"/>
        </w:rPr>
      </w:pPr>
    </w:p>
    <w:p w14:paraId="22D0C129" w14:textId="77777777" w:rsidR="00C52BA9" w:rsidRDefault="00C52BA9" w:rsidP="00C52BA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Se potete avvisare le farmacie ve ne sarei grata</w:t>
      </w:r>
    </w:p>
    <w:p w14:paraId="3D8F08DA" w14:textId="77777777" w:rsidR="00C52BA9" w:rsidRDefault="00C52BA9" w:rsidP="00C52BA9">
      <w:pPr>
        <w:rPr>
          <w:rFonts w:eastAsia="Times New Roman"/>
          <w:color w:val="000000"/>
        </w:rPr>
      </w:pPr>
    </w:p>
    <w:p w14:paraId="33536D8F" w14:textId="77777777" w:rsidR="00C52BA9" w:rsidRDefault="00C52BA9" w:rsidP="00C52BA9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Saluti</w:t>
      </w:r>
    </w:p>
    <w:p w14:paraId="229EE30A" w14:textId="77777777" w:rsidR="00C52BA9" w:rsidRDefault="00C52BA9" w:rsidP="00C52BA9">
      <w:pPr>
        <w:rPr>
          <w:rFonts w:eastAsia="Times New Roman"/>
          <w:color w:val="000000"/>
        </w:rPr>
      </w:pPr>
    </w:p>
    <w:p w14:paraId="4478B32D" w14:textId="409DEDE9" w:rsidR="00C52BA9" w:rsidRDefault="00C52BA9" w:rsidP="00C52BA9">
      <w:pPr>
        <w:pStyle w:val="elementtoproof"/>
        <w:shd w:val="clear" w:color="auto" w:fill="FFFFFF"/>
        <w:spacing w:before="240" w:after="240"/>
      </w:pPr>
      <w:r>
        <w:rPr>
          <w:rFonts w:ascii="Calibri" w:hAnsi="Calibri" w:cs="Calibri"/>
          <w:noProof/>
          <w:color w:val="000000"/>
          <w:shd w:val="clear" w:color="auto" w:fill="FFFFFF"/>
        </w:rPr>
        <w:drawing>
          <wp:inline distT="0" distB="0" distL="0" distR="0" wp14:anchorId="783656F7" wp14:editId="0094AEF2">
            <wp:extent cx="1905000" cy="476250"/>
            <wp:effectExtent l="0" t="0" r="0" b="0"/>
            <wp:docPr id="72841092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image_0_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t xml:space="preserve">  </w:t>
      </w:r>
      <w:r>
        <w:rPr>
          <w:rFonts w:ascii="Calibri" w:hAnsi="Calibri" w:cs="Calibri"/>
          <w:noProof/>
          <w:color w:val="000000"/>
          <w:shd w:val="clear" w:color="auto" w:fill="FFFFFF"/>
        </w:rPr>
        <w:drawing>
          <wp:inline distT="0" distB="0" distL="0" distR="0" wp14:anchorId="57B34CCC" wp14:editId="38BD8166">
            <wp:extent cx="1504950" cy="523875"/>
            <wp:effectExtent l="0" t="0" r="0" b="9525"/>
            <wp:docPr id="965697123" name="Immagine 1" descr="Anteprima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image_0_0_0" descr="Anteprima immagin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E9631" w14:textId="77777777" w:rsidR="00C52BA9" w:rsidRDefault="00C52BA9" w:rsidP="00C52BA9">
      <w:pPr>
        <w:pStyle w:val="elementtoproof"/>
        <w:shd w:val="clear" w:color="auto" w:fill="FFFFFF"/>
        <w:spacing w:before="240" w:after="240"/>
      </w:pPr>
      <w:r>
        <w:rPr>
          <w:color w:val="000000"/>
        </w:rPr>
        <w:t> </w:t>
      </w:r>
    </w:p>
    <w:p w14:paraId="4454D5A1" w14:textId="77777777" w:rsidR="00C52BA9" w:rsidRDefault="00C52BA9" w:rsidP="00C52BA9">
      <w:pPr>
        <w:pStyle w:val="elementtoproof"/>
        <w:shd w:val="clear" w:color="auto" w:fill="FFFFFF"/>
        <w:spacing w:before="240" w:after="240"/>
      </w:pPr>
      <w:r>
        <w:rPr>
          <w:rFonts w:ascii="Verdana" w:hAnsi="Verdana"/>
          <w:b/>
          <w:bCs/>
          <w:color w:val="1F497D"/>
          <w:sz w:val="18"/>
          <w:szCs w:val="18"/>
        </w:rPr>
        <w:t>Ing. Nadia Cosentino</w:t>
      </w:r>
    </w:p>
    <w:p w14:paraId="059456B0" w14:textId="77777777" w:rsidR="00C52BA9" w:rsidRDefault="00C52BA9" w:rsidP="00C52BA9">
      <w:pPr>
        <w:pStyle w:val="elementtoproof"/>
        <w:shd w:val="clear" w:color="auto" w:fill="FFFFFF"/>
        <w:spacing w:before="240" w:after="240"/>
      </w:pPr>
      <w:r>
        <w:rPr>
          <w:rFonts w:ascii="Verdana" w:hAnsi="Verdana"/>
          <w:b/>
          <w:bCs/>
          <w:color w:val="1F497D"/>
          <w:sz w:val="18"/>
          <w:szCs w:val="18"/>
        </w:rPr>
        <w:t>Direzione Innovazione e Sanità Digitale</w:t>
      </w:r>
      <w:r>
        <w:rPr>
          <w:rFonts w:ascii="Verdana" w:hAnsi="Verdana"/>
          <w:b/>
          <w:bCs/>
          <w:color w:val="1F497D"/>
          <w:sz w:val="18"/>
          <w:szCs w:val="18"/>
        </w:rPr>
        <w:br/>
      </w:r>
      <w:r>
        <w:rPr>
          <w:rFonts w:ascii="Verdana" w:hAnsi="Verdana"/>
          <w:i/>
          <w:iCs/>
          <w:color w:val="1F497D"/>
          <w:sz w:val="18"/>
          <w:szCs w:val="18"/>
        </w:rPr>
        <w:t>(Digitalizzazione, Logistica Integrata, Competenze digitali)</w:t>
      </w:r>
    </w:p>
    <w:p w14:paraId="04F1F4D5" w14:textId="77777777" w:rsidR="00A07483" w:rsidRPr="00C52BA9" w:rsidRDefault="00A07483" w:rsidP="00C52BA9"/>
    <w:sectPr w:rsidR="00A07483" w:rsidRPr="00C52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A9"/>
    <w:rsid w:val="002727C9"/>
    <w:rsid w:val="007F3CE5"/>
    <w:rsid w:val="00A07483"/>
    <w:rsid w:val="00C52BA9"/>
    <w:rsid w:val="00D458E5"/>
    <w:rsid w:val="00E8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625EB"/>
  <w15:chartTrackingRefBased/>
  <w15:docId w15:val="{CCB6505C-6E81-4D06-B5BF-A3DA7084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2BA9"/>
    <w:pPr>
      <w:spacing w:after="0" w:line="240" w:lineRule="auto"/>
    </w:pPr>
    <w:rPr>
      <w:rFonts w:ascii="Aptos" w:hAnsi="Aptos" w:cs="Aptos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2B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2B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2BA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BA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BA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BA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BA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BA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BA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BA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BA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B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B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B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B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B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C5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BA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BA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B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BA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C52BA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BA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BA9"/>
    <w:rPr>
      <w:b/>
      <w:bCs/>
      <w:smallCaps/>
      <w:color w:val="2F5496" w:themeColor="accent1" w:themeShade="BF"/>
      <w:spacing w:val="5"/>
    </w:rPr>
  </w:style>
  <w:style w:type="paragraph" w:customStyle="1" w:styleId="elementtoproof">
    <w:name w:val="elementtoproof"/>
    <w:basedOn w:val="Normale"/>
    <w:rsid w:val="00C5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4f28ed4e-301b-4101-8479-b5e10a8111e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a9c9aaf4-79f9-4796-9ad9-6aea09ccd317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Ambrosone</dc:creator>
  <cp:keywords/>
  <dc:description/>
  <cp:lastModifiedBy>Anna Ambrosone</cp:lastModifiedBy>
  <cp:revision>1</cp:revision>
  <dcterms:created xsi:type="dcterms:W3CDTF">2026-03-02T10:36:00Z</dcterms:created>
  <dcterms:modified xsi:type="dcterms:W3CDTF">2026-03-02T10:36:00Z</dcterms:modified>
</cp:coreProperties>
</file>