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1028E" w14:textId="3DAB0D79" w:rsidR="00582879" w:rsidRPr="00E6306D" w:rsidRDefault="00582879" w:rsidP="00A53B28">
      <w:pPr>
        <w:tabs>
          <w:tab w:val="left" w:pos="1276"/>
        </w:tabs>
        <w:spacing w:after="0" w:line="240" w:lineRule="auto"/>
        <w:rPr>
          <w:rFonts w:ascii="Aptos" w:hAnsi="Aptos" w:cs="Calibri"/>
        </w:rPr>
      </w:pPr>
      <w:r w:rsidRPr="00E6306D">
        <w:rPr>
          <w:rFonts w:ascii="Aptos" w:hAnsi="Aptos" w:cs="Calibri"/>
        </w:rPr>
        <w:t>Roma,</w:t>
      </w:r>
      <w:r w:rsidR="00A53B28" w:rsidRPr="00E6306D">
        <w:rPr>
          <w:rFonts w:ascii="Aptos" w:hAnsi="Aptos" w:cs="Calibri"/>
        </w:rPr>
        <w:tab/>
      </w:r>
      <w:r w:rsidR="003E1197">
        <w:rPr>
          <w:rFonts w:ascii="Aptos" w:hAnsi="Aptos" w:cs="Calibri"/>
        </w:rPr>
        <w:tab/>
        <w:t>4 febbraio 2026</w:t>
      </w:r>
    </w:p>
    <w:p w14:paraId="342BEA43" w14:textId="3A69E920" w:rsidR="00582879" w:rsidRPr="00E6306D" w:rsidRDefault="00582879" w:rsidP="00A53B28">
      <w:pPr>
        <w:tabs>
          <w:tab w:val="left" w:pos="1276"/>
        </w:tabs>
        <w:spacing w:after="0" w:line="240" w:lineRule="auto"/>
        <w:rPr>
          <w:rFonts w:ascii="Aptos" w:hAnsi="Aptos" w:cs="Calibri"/>
        </w:rPr>
      </w:pPr>
      <w:r w:rsidRPr="00E6306D">
        <w:rPr>
          <w:rFonts w:ascii="Aptos" w:hAnsi="Aptos" w:cs="Calibri"/>
        </w:rPr>
        <w:t>Uff.-Prot. n°</w:t>
      </w:r>
      <w:r w:rsidR="00A53B28" w:rsidRPr="00E6306D">
        <w:rPr>
          <w:rFonts w:ascii="Aptos" w:hAnsi="Aptos" w:cs="Calibri"/>
        </w:rPr>
        <w:tab/>
      </w:r>
      <w:r w:rsidR="003E1197">
        <w:rPr>
          <w:rFonts w:ascii="Aptos" w:hAnsi="Aptos" w:cs="Calibri"/>
        </w:rPr>
        <w:tab/>
      </w:r>
      <w:r w:rsidR="003E1197" w:rsidRPr="003E1197">
        <w:rPr>
          <w:rFonts w:ascii="Aptos" w:hAnsi="Aptos" w:cs="Calibri"/>
        </w:rPr>
        <w:t>UE. AA</w:t>
      </w:r>
      <w:r w:rsidR="003E1197">
        <w:rPr>
          <w:rFonts w:ascii="Aptos" w:hAnsi="Aptos" w:cs="Calibri"/>
        </w:rPr>
        <w:t>/</w:t>
      </w:r>
      <w:r w:rsidR="003E1197" w:rsidRPr="003E1197">
        <w:rPr>
          <w:rFonts w:ascii="Aptos" w:hAnsi="Aptos" w:cs="Calibri"/>
        </w:rPr>
        <w:t>1731</w:t>
      </w:r>
      <w:r w:rsidR="003E1197">
        <w:rPr>
          <w:rFonts w:ascii="Aptos" w:hAnsi="Aptos" w:cs="Calibri"/>
        </w:rPr>
        <w:t>/47/F7/PE</w:t>
      </w:r>
    </w:p>
    <w:p w14:paraId="7AF956B1" w14:textId="43E84F2A" w:rsidR="003E1197" w:rsidRPr="003E1197" w:rsidRDefault="00582879" w:rsidP="003E1197">
      <w:pPr>
        <w:tabs>
          <w:tab w:val="left" w:pos="1276"/>
        </w:tabs>
        <w:spacing w:after="0" w:line="240" w:lineRule="auto"/>
        <w:rPr>
          <w:rFonts w:ascii="Aptos" w:eastAsia="Times New Roman" w:hAnsi="Aptos"/>
          <w:kern w:val="0"/>
          <w:u w:val="single"/>
          <w:lang w:eastAsia="it-IT"/>
        </w:rPr>
      </w:pPr>
      <w:r w:rsidRPr="00E6306D">
        <w:rPr>
          <w:rFonts w:ascii="Aptos" w:hAnsi="Aptos" w:cs="Calibri"/>
        </w:rPr>
        <w:t>Oggetto:</w:t>
      </w:r>
      <w:bookmarkStart w:id="0" w:name="_Hlk208573677"/>
      <w:r w:rsidR="00A53B28" w:rsidRPr="00E6306D">
        <w:rPr>
          <w:rFonts w:ascii="Aptos" w:hAnsi="Aptos" w:cs="Calibri"/>
        </w:rPr>
        <w:tab/>
      </w:r>
      <w:bookmarkEnd w:id="0"/>
      <w:r w:rsidR="003E1197">
        <w:rPr>
          <w:rFonts w:ascii="Aptos" w:hAnsi="Aptos" w:cs="Calibri"/>
        </w:rPr>
        <w:tab/>
      </w:r>
      <w:r w:rsidR="003E1197" w:rsidRPr="003E1197">
        <w:rPr>
          <w:rFonts w:ascii="Aptos" w:eastAsia="Times New Roman" w:hAnsi="Aptos"/>
          <w:kern w:val="0"/>
          <w:lang w:eastAsia="it-IT"/>
        </w:rPr>
        <w:t>Tracciabilità dei rifiuti – RENTRI:</w:t>
      </w:r>
    </w:p>
    <w:p w14:paraId="4A7FB092" w14:textId="4231E390" w:rsidR="003E1197" w:rsidRPr="003E1197" w:rsidRDefault="003E1197" w:rsidP="003E1197">
      <w:pPr>
        <w:overflowPunct w:val="0"/>
        <w:autoSpaceDE w:val="0"/>
        <w:autoSpaceDN w:val="0"/>
        <w:adjustRightInd w:val="0"/>
        <w:spacing w:after="0" w:line="240" w:lineRule="auto"/>
        <w:ind w:left="284" w:firstLine="708"/>
        <w:rPr>
          <w:rFonts w:ascii="Aptos" w:eastAsia="Times New Roman" w:hAnsi="Aptos"/>
          <w:kern w:val="0"/>
          <w:lang w:eastAsia="it-IT"/>
        </w:rPr>
      </w:pPr>
      <w:r>
        <w:rPr>
          <w:rFonts w:ascii="Aptos" w:eastAsia="Times New Roman" w:hAnsi="Aptos"/>
          <w:kern w:val="0"/>
          <w:lang w:eastAsia="it-IT"/>
        </w:rPr>
        <w:tab/>
      </w:r>
      <w:r w:rsidRPr="003E1197">
        <w:rPr>
          <w:rFonts w:ascii="Aptos" w:eastAsia="Times New Roman" w:hAnsi="Aptos"/>
          <w:kern w:val="0"/>
          <w:lang w:eastAsia="it-IT"/>
        </w:rPr>
        <w:t xml:space="preserve">Scadenza del 13 febbraio 2026 - </w:t>
      </w:r>
    </w:p>
    <w:p w14:paraId="1FA5BD03" w14:textId="77777777" w:rsidR="003E1197" w:rsidRPr="003E1197" w:rsidRDefault="003E1197" w:rsidP="003E1197">
      <w:pPr>
        <w:overflowPunct w:val="0"/>
        <w:autoSpaceDE w:val="0"/>
        <w:autoSpaceDN w:val="0"/>
        <w:adjustRightInd w:val="0"/>
        <w:spacing w:after="0" w:line="240" w:lineRule="auto"/>
        <w:ind w:left="710" w:firstLine="708"/>
        <w:rPr>
          <w:rFonts w:ascii="Aptos" w:eastAsia="Times New Roman" w:hAnsi="Aptos"/>
          <w:kern w:val="0"/>
          <w:u w:val="single"/>
          <w:lang w:eastAsia="it-IT"/>
        </w:rPr>
      </w:pPr>
      <w:r w:rsidRPr="003E1197">
        <w:rPr>
          <w:rFonts w:ascii="Aptos" w:eastAsia="Times New Roman" w:hAnsi="Aptos"/>
          <w:kern w:val="0"/>
          <w:u w:val="single"/>
          <w:lang w:eastAsia="it-IT"/>
        </w:rPr>
        <w:t>Riepilogo adempimenti per le farmacie.</w:t>
      </w:r>
    </w:p>
    <w:p w14:paraId="3450EC1D" w14:textId="77777777" w:rsidR="003E1197" w:rsidRPr="003E1197" w:rsidRDefault="003E1197" w:rsidP="003E1197">
      <w:pPr>
        <w:keepNext/>
        <w:overflowPunct w:val="0"/>
        <w:autoSpaceDE w:val="0"/>
        <w:autoSpaceDN w:val="0"/>
        <w:adjustRightInd w:val="0"/>
        <w:spacing w:after="0" w:line="240" w:lineRule="auto"/>
        <w:ind w:left="4536"/>
        <w:outlineLvl w:val="7"/>
        <w:rPr>
          <w:rFonts w:ascii="Aptos" w:eastAsia="Times New Roman" w:hAnsi="Aptos"/>
          <w:kern w:val="0"/>
          <w:lang w:eastAsia="it-IT"/>
        </w:rPr>
      </w:pPr>
    </w:p>
    <w:p w14:paraId="1F7EEE14" w14:textId="77777777" w:rsidR="003E1197" w:rsidRPr="003E1197" w:rsidRDefault="003E1197" w:rsidP="003E1197">
      <w:pPr>
        <w:keepNext/>
        <w:overflowPunct w:val="0"/>
        <w:autoSpaceDE w:val="0"/>
        <w:autoSpaceDN w:val="0"/>
        <w:adjustRightInd w:val="0"/>
        <w:spacing w:after="0" w:line="240" w:lineRule="auto"/>
        <w:ind w:left="4536"/>
        <w:outlineLvl w:val="7"/>
        <w:rPr>
          <w:rFonts w:ascii="Aptos" w:eastAsia="Times New Roman" w:hAnsi="Aptos"/>
          <w:kern w:val="0"/>
          <w:lang w:eastAsia="it-IT"/>
        </w:rPr>
      </w:pPr>
      <w:r w:rsidRPr="003E1197">
        <w:rPr>
          <w:rFonts w:ascii="Aptos" w:eastAsia="Times New Roman" w:hAnsi="Aptos"/>
          <w:kern w:val="0"/>
          <w:lang w:eastAsia="it-IT"/>
        </w:rPr>
        <w:t>ALLE ASSOCIAZIONI PROVINCIALI</w:t>
      </w:r>
    </w:p>
    <w:p w14:paraId="63802B10" w14:textId="77777777" w:rsidR="003E1197" w:rsidRPr="003E1197" w:rsidRDefault="003E1197" w:rsidP="003E119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ptos" w:eastAsia="Times New Roman" w:hAnsi="Aptos"/>
          <w:b/>
          <w:i/>
          <w:kern w:val="0"/>
          <w:lang w:eastAsia="it-IT"/>
        </w:rPr>
      </w:pPr>
    </w:p>
    <w:p w14:paraId="4700EEB0" w14:textId="77777777" w:rsidR="003E1197" w:rsidRPr="003E1197" w:rsidRDefault="003E1197" w:rsidP="003E1197">
      <w:pPr>
        <w:keepNext/>
        <w:overflowPunct w:val="0"/>
        <w:autoSpaceDE w:val="0"/>
        <w:autoSpaceDN w:val="0"/>
        <w:adjustRightInd w:val="0"/>
        <w:spacing w:after="0" w:line="240" w:lineRule="auto"/>
        <w:ind w:left="4536"/>
        <w:outlineLvl w:val="7"/>
        <w:rPr>
          <w:rFonts w:ascii="Aptos" w:eastAsia="Times New Roman" w:hAnsi="Aptos"/>
          <w:kern w:val="0"/>
          <w:lang w:eastAsia="it-IT"/>
        </w:rPr>
      </w:pPr>
      <w:r w:rsidRPr="003E1197">
        <w:rPr>
          <w:rFonts w:ascii="Aptos" w:eastAsia="Times New Roman" w:hAnsi="Aptos"/>
          <w:kern w:val="0"/>
          <w:lang w:eastAsia="it-IT"/>
        </w:rPr>
        <w:t>ALLE UNIONI REGIONALI</w:t>
      </w:r>
    </w:p>
    <w:p w14:paraId="09D1A2AB" w14:textId="77777777" w:rsidR="003E1197" w:rsidRPr="003E1197" w:rsidRDefault="003E1197" w:rsidP="003E1197">
      <w:pPr>
        <w:overflowPunct w:val="0"/>
        <w:autoSpaceDE w:val="0"/>
        <w:autoSpaceDN w:val="0"/>
        <w:adjustRightInd w:val="0"/>
        <w:spacing w:after="0" w:line="240" w:lineRule="auto"/>
        <w:rPr>
          <w:rFonts w:ascii="Aptos" w:eastAsia="Times New Roman" w:hAnsi="Aptos"/>
          <w:kern w:val="0"/>
          <w:lang w:eastAsia="it-IT"/>
        </w:rPr>
      </w:pPr>
    </w:p>
    <w:p w14:paraId="4A5A2D99" w14:textId="77777777" w:rsidR="003E1197" w:rsidRPr="003E1197" w:rsidRDefault="003E1197" w:rsidP="003E1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overflowPunct w:val="0"/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Aptos" w:eastAsia="Times New Roman" w:hAnsi="Aptos"/>
          <w:b/>
          <w:i/>
          <w:iCs/>
          <w:kern w:val="0"/>
          <w:lang w:eastAsia="it-IT"/>
        </w:rPr>
      </w:pPr>
      <w:r w:rsidRPr="003E1197">
        <w:rPr>
          <w:rFonts w:ascii="Aptos" w:eastAsia="Times New Roman" w:hAnsi="Aptos"/>
          <w:b/>
          <w:i/>
          <w:iCs/>
          <w:kern w:val="0"/>
          <w:lang w:eastAsia="it-IT"/>
        </w:rPr>
        <w:t xml:space="preserve">SOMMARIO: </w:t>
      </w:r>
    </w:p>
    <w:p w14:paraId="00941842" w14:textId="77777777" w:rsidR="003E1197" w:rsidRPr="003E1197" w:rsidRDefault="003E1197" w:rsidP="003E1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overflowPunct w:val="0"/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Aptos" w:eastAsia="Times New Roman" w:hAnsi="Aptos"/>
          <w:b/>
          <w:i/>
          <w:iCs/>
          <w:kern w:val="0"/>
          <w:lang w:eastAsia="it-IT"/>
        </w:rPr>
      </w:pPr>
      <w:r w:rsidRPr="003E1197">
        <w:rPr>
          <w:rFonts w:ascii="Aptos" w:eastAsia="Times New Roman" w:hAnsi="Aptos"/>
          <w:b/>
          <w:i/>
          <w:iCs/>
          <w:kern w:val="0"/>
          <w:lang w:eastAsia="it-IT"/>
        </w:rPr>
        <w:t>Si ricorda che la farmacia che produce rifiuti pericolosi è tenuta a iscriversi al RENTRI in base a scadenze progressive connesse al numero di dipendenti.</w:t>
      </w:r>
    </w:p>
    <w:p w14:paraId="4C734F01" w14:textId="77777777" w:rsidR="003E1197" w:rsidRPr="003E1197" w:rsidRDefault="003E1197" w:rsidP="003E1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overflowPunct w:val="0"/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Aptos" w:eastAsia="Times New Roman" w:hAnsi="Aptos"/>
          <w:b/>
          <w:i/>
          <w:iCs/>
          <w:kern w:val="0"/>
          <w:u w:val="single"/>
          <w:lang w:eastAsia="it-IT"/>
        </w:rPr>
      </w:pPr>
      <w:r w:rsidRPr="003E1197">
        <w:rPr>
          <w:rFonts w:ascii="Aptos" w:eastAsia="Times New Roman" w:hAnsi="Aptos"/>
          <w:b/>
          <w:i/>
          <w:iCs/>
          <w:kern w:val="0"/>
          <w:lang w:eastAsia="it-IT"/>
        </w:rPr>
        <w:t xml:space="preserve">Si ricorda che </w:t>
      </w:r>
      <w:r w:rsidRPr="003E1197">
        <w:rPr>
          <w:rFonts w:ascii="Aptos" w:eastAsia="Times New Roman" w:hAnsi="Aptos"/>
          <w:b/>
          <w:i/>
          <w:iCs/>
          <w:kern w:val="0"/>
          <w:u w:val="single"/>
          <w:lang w:eastAsia="it-IT"/>
        </w:rPr>
        <w:t xml:space="preserve">l’ultimo gruppo riguardante le farmacie fino a 10 dipendenti dovrà iscriversi entro il 13 febbraio 2026. </w:t>
      </w:r>
    </w:p>
    <w:p w14:paraId="7EAAA796" w14:textId="77777777" w:rsidR="003E1197" w:rsidRPr="003E1197" w:rsidRDefault="003E1197" w:rsidP="003E1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overflowPunct w:val="0"/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Aptos" w:eastAsia="Times New Roman" w:hAnsi="Aptos"/>
          <w:b/>
          <w:i/>
          <w:iCs/>
          <w:kern w:val="0"/>
          <w:lang w:eastAsia="it-IT"/>
        </w:rPr>
      </w:pPr>
      <w:r w:rsidRPr="003E1197">
        <w:rPr>
          <w:rFonts w:ascii="Aptos" w:eastAsia="Times New Roman" w:hAnsi="Aptos"/>
          <w:b/>
          <w:i/>
          <w:iCs/>
          <w:kern w:val="0"/>
          <w:lang w:eastAsia="it-IT"/>
        </w:rPr>
        <w:t xml:space="preserve">Si ricorda inoltre l’obbligo di adozione dei nuovi modelli cartacei di Registro di carico e scarico e F.I.R., applicati dal 13 febbraio 2025. </w:t>
      </w:r>
    </w:p>
    <w:p w14:paraId="73EC2312" w14:textId="77777777" w:rsidR="003E1197" w:rsidRPr="003E1197" w:rsidRDefault="003E1197" w:rsidP="003E1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overflowPunct w:val="0"/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Aptos" w:eastAsia="Times New Roman" w:hAnsi="Aptos"/>
          <w:b/>
          <w:i/>
          <w:iCs/>
          <w:kern w:val="0"/>
          <w:lang w:eastAsia="it-IT"/>
        </w:rPr>
      </w:pPr>
      <w:r w:rsidRPr="003E1197">
        <w:rPr>
          <w:rFonts w:ascii="Aptos" w:eastAsia="Times New Roman" w:hAnsi="Aptos"/>
          <w:b/>
          <w:i/>
          <w:iCs/>
          <w:kern w:val="0"/>
          <w:lang w:eastAsia="it-IT"/>
        </w:rPr>
        <w:t>I nuovi modelli di Registro di carico e scarico dovranno essere tenuti in modalità digitale, a partire dal momento di iscrizione al RENTRI.</w:t>
      </w:r>
    </w:p>
    <w:p w14:paraId="450A53DD" w14:textId="77777777" w:rsidR="003E1197" w:rsidRPr="003E1197" w:rsidRDefault="003E1197" w:rsidP="003E1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overflowPunct w:val="0"/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Aptos" w:eastAsia="Times New Roman" w:hAnsi="Aptos"/>
          <w:b/>
          <w:i/>
          <w:iCs/>
          <w:kern w:val="0"/>
          <w:lang w:eastAsia="it-IT"/>
        </w:rPr>
      </w:pPr>
      <w:r w:rsidRPr="003E1197">
        <w:rPr>
          <w:rFonts w:ascii="Aptos" w:eastAsia="Times New Roman" w:hAnsi="Aptos"/>
          <w:b/>
          <w:i/>
          <w:iCs/>
          <w:kern w:val="0"/>
          <w:lang w:eastAsia="it-IT"/>
        </w:rPr>
        <w:t>Si ricorda inoltre che la farmacia iscritta al RENTRI è tenuta anche alla trasmissione periodica al RENTRI dei dati presenti sul Registro digitale ed alla conservazione digitale.</w:t>
      </w:r>
    </w:p>
    <w:p w14:paraId="38401589" w14:textId="77777777" w:rsidR="003E1197" w:rsidRPr="003E1197" w:rsidRDefault="003E1197" w:rsidP="003E1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overflowPunct w:val="0"/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Aptos" w:eastAsia="Times New Roman" w:hAnsi="Aptos"/>
          <w:b/>
          <w:i/>
          <w:iCs/>
          <w:kern w:val="0"/>
          <w:lang w:eastAsia="it-IT"/>
        </w:rPr>
      </w:pPr>
      <w:bookmarkStart w:id="1" w:name="_Hlk190345188"/>
      <w:r w:rsidRPr="003E1197">
        <w:rPr>
          <w:rFonts w:ascii="Aptos" w:eastAsia="Times New Roman" w:hAnsi="Aptos"/>
          <w:b/>
          <w:i/>
          <w:iCs/>
          <w:kern w:val="0"/>
          <w:lang w:eastAsia="it-IT"/>
        </w:rPr>
        <w:t xml:space="preserve">Allo stato attuale, la farmacia che sottoscrive il servizio </w:t>
      </w:r>
      <w:proofErr w:type="spellStart"/>
      <w:r w:rsidRPr="003E1197">
        <w:rPr>
          <w:rFonts w:ascii="Aptos" w:eastAsia="Times New Roman" w:hAnsi="Aptos"/>
          <w:b/>
          <w:i/>
          <w:iCs/>
          <w:kern w:val="0"/>
          <w:lang w:eastAsia="it-IT"/>
        </w:rPr>
        <w:t>Resofacile</w:t>
      </w:r>
      <w:proofErr w:type="spellEnd"/>
      <w:r w:rsidRPr="003E1197">
        <w:rPr>
          <w:rFonts w:ascii="Aptos" w:eastAsia="Times New Roman" w:hAnsi="Aptos"/>
          <w:b/>
          <w:i/>
          <w:iCs/>
          <w:kern w:val="0"/>
          <w:lang w:eastAsia="it-IT"/>
        </w:rPr>
        <w:t xml:space="preserve"> e che conferisce tutti i propri rifiuti pericolosi ad </w:t>
      </w:r>
      <w:proofErr w:type="spellStart"/>
      <w:r w:rsidRPr="003E1197">
        <w:rPr>
          <w:rFonts w:ascii="Aptos" w:eastAsia="Times New Roman" w:hAnsi="Aptos"/>
          <w:b/>
          <w:i/>
          <w:iCs/>
          <w:kern w:val="0"/>
          <w:lang w:eastAsia="it-IT"/>
        </w:rPr>
        <w:t>Assinde</w:t>
      </w:r>
      <w:proofErr w:type="spellEnd"/>
      <w:r w:rsidRPr="003E1197">
        <w:rPr>
          <w:rFonts w:ascii="Aptos" w:eastAsia="Times New Roman" w:hAnsi="Aptos"/>
          <w:b/>
          <w:i/>
          <w:iCs/>
          <w:kern w:val="0"/>
          <w:lang w:eastAsia="it-IT"/>
        </w:rPr>
        <w:t xml:space="preserve">, assolve ai propri obblighi attraverso </w:t>
      </w:r>
      <w:proofErr w:type="spellStart"/>
      <w:r w:rsidRPr="003E1197">
        <w:rPr>
          <w:rFonts w:ascii="Aptos" w:eastAsia="Times New Roman" w:hAnsi="Aptos"/>
          <w:b/>
          <w:i/>
          <w:iCs/>
          <w:kern w:val="0"/>
          <w:lang w:eastAsia="it-IT"/>
        </w:rPr>
        <w:t>Assinde</w:t>
      </w:r>
      <w:proofErr w:type="spellEnd"/>
      <w:r w:rsidRPr="003E1197">
        <w:rPr>
          <w:rFonts w:ascii="Aptos" w:eastAsia="Times New Roman" w:hAnsi="Aptos"/>
          <w:b/>
          <w:i/>
          <w:iCs/>
          <w:kern w:val="0"/>
          <w:lang w:eastAsia="it-IT"/>
        </w:rPr>
        <w:t xml:space="preserve"> stessa, in attuazione dell’Accordo di Programma vigente.</w:t>
      </w:r>
    </w:p>
    <w:bookmarkEnd w:id="1"/>
    <w:p w14:paraId="0D86F0DB" w14:textId="77777777" w:rsidR="003E1197" w:rsidRPr="003E1197" w:rsidRDefault="003E1197" w:rsidP="003E1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overflowPunct w:val="0"/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Aptos" w:eastAsia="Times New Roman" w:hAnsi="Aptos"/>
          <w:b/>
          <w:i/>
          <w:iCs/>
          <w:kern w:val="0"/>
          <w:lang w:eastAsia="it-IT"/>
        </w:rPr>
      </w:pPr>
      <w:r w:rsidRPr="003E1197">
        <w:rPr>
          <w:rFonts w:ascii="Aptos" w:eastAsia="Times New Roman" w:hAnsi="Aptos"/>
          <w:b/>
          <w:i/>
          <w:iCs/>
          <w:kern w:val="0"/>
          <w:lang w:eastAsia="it-IT"/>
        </w:rPr>
        <w:t xml:space="preserve">Anche la conservazione digitale sarà a cura di </w:t>
      </w:r>
      <w:proofErr w:type="spellStart"/>
      <w:r w:rsidRPr="003E1197">
        <w:rPr>
          <w:rFonts w:ascii="Aptos" w:eastAsia="Times New Roman" w:hAnsi="Aptos"/>
          <w:b/>
          <w:i/>
          <w:iCs/>
          <w:kern w:val="0"/>
          <w:lang w:eastAsia="it-IT"/>
        </w:rPr>
        <w:t>Assinde</w:t>
      </w:r>
      <w:proofErr w:type="spellEnd"/>
      <w:r w:rsidRPr="003E1197">
        <w:rPr>
          <w:rFonts w:ascii="Aptos" w:eastAsia="Times New Roman" w:hAnsi="Aptos"/>
          <w:b/>
          <w:i/>
          <w:iCs/>
          <w:kern w:val="0"/>
          <w:lang w:eastAsia="it-IT"/>
        </w:rPr>
        <w:t>, senza costi aggiuntivi.</w:t>
      </w:r>
    </w:p>
    <w:p w14:paraId="0CD2AAFF" w14:textId="77777777" w:rsidR="003E1197" w:rsidRPr="003E1197" w:rsidRDefault="003E1197" w:rsidP="003E1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overflowPunct w:val="0"/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Aptos" w:eastAsia="Times New Roman" w:hAnsi="Aptos"/>
          <w:b/>
          <w:i/>
          <w:iCs/>
          <w:kern w:val="0"/>
          <w:highlight w:val="yellow"/>
          <w:lang w:eastAsia="it-IT"/>
        </w:rPr>
      </w:pPr>
      <w:r w:rsidRPr="003E1197">
        <w:rPr>
          <w:rFonts w:ascii="Aptos" w:eastAsia="Times New Roman" w:hAnsi="Aptos"/>
          <w:b/>
          <w:i/>
          <w:iCs/>
          <w:kern w:val="0"/>
          <w:lang w:eastAsia="it-IT"/>
        </w:rPr>
        <w:t xml:space="preserve">La farmacia che sottoscrive il </w:t>
      </w:r>
      <w:proofErr w:type="gramStart"/>
      <w:r w:rsidRPr="003E1197">
        <w:rPr>
          <w:rFonts w:ascii="Aptos" w:eastAsia="Times New Roman" w:hAnsi="Aptos"/>
          <w:b/>
          <w:i/>
          <w:iCs/>
          <w:kern w:val="0"/>
          <w:lang w:eastAsia="it-IT"/>
        </w:rPr>
        <w:t xml:space="preserve">servizio  </w:t>
      </w:r>
      <w:proofErr w:type="spellStart"/>
      <w:r w:rsidRPr="003E1197">
        <w:rPr>
          <w:rFonts w:ascii="Aptos" w:eastAsia="Times New Roman" w:hAnsi="Aptos"/>
          <w:b/>
          <w:i/>
          <w:iCs/>
          <w:kern w:val="0"/>
          <w:lang w:eastAsia="it-IT"/>
        </w:rPr>
        <w:t>Resofacile</w:t>
      </w:r>
      <w:proofErr w:type="spellEnd"/>
      <w:proofErr w:type="gramEnd"/>
      <w:r w:rsidRPr="003E1197">
        <w:rPr>
          <w:rFonts w:ascii="Aptos" w:eastAsia="Times New Roman" w:hAnsi="Aptos"/>
          <w:b/>
          <w:i/>
          <w:iCs/>
          <w:kern w:val="0"/>
          <w:lang w:eastAsia="it-IT"/>
        </w:rPr>
        <w:t xml:space="preserve"> e che conferisce tutti i rifiuti pericolosi ad </w:t>
      </w:r>
      <w:proofErr w:type="spellStart"/>
      <w:r w:rsidRPr="003E1197">
        <w:rPr>
          <w:rFonts w:ascii="Aptos" w:eastAsia="Times New Roman" w:hAnsi="Aptos"/>
          <w:b/>
          <w:i/>
          <w:iCs/>
          <w:kern w:val="0"/>
          <w:lang w:eastAsia="it-IT"/>
        </w:rPr>
        <w:t>Assinde</w:t>
      </w:r>
      <w:proofErr w:type="spellEnd"/>
      <w:r w:rsidRPr="003E1197">
        <w:rPr>
          <w:rFonts w:ascii="Aptos" w:eastAsia="Times New Roman" w:hAnsi="Aptos"/>
          <w:b/>
          <w:i/>
          <w:iCs/>
          <w:kern w:val="0"/>
          <w:lang w:eastAsia="it-IT"/>
        </w:rPr>
        <w:t xml:space="preserve"> sarà tenuta esclusivamente ad iscriversi al RENTRI entro i termini di legge, pagando i relativi diritti annuali e a conservare le copie cartacee dei F.I.R. per 3 anni.</w:t>
      </w:r>
      <w:r w:rsidRPr="003E1197">
        <w:rPr>
          <w:rFonts w:ascii="Aptos" w:eastAsia="Times New Roman" w:hAnsi="Aptos"/>
          <w:b/>
          <w:i/>
          <w:iCs/>
          <w:kern w:val="0"/>
          <w:highlight w:val="yellow"/>
          <w:lang w:eastAsia="it-IT"/>
        </w:rPr>
        <w:t xml:space="preserve"> </w:t>
      </w:r>
    </w:p>
    <w:p w14:paraId="08F6BD46" w14:textId="77777777" w:rsidR="003E1197" w:rsidRPr="003E1197" w:rsidRDefault="003E1197" w:rsidP="003E1197">
      <w:pPr>
        <w:overflowPunct w:val="0"/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Aptos" w:eastAsia="Times New Roman" w:hAnsi="Aptos"/>
          <w:b/>
          <w:kern w:val="0"/>
          <w:lang w:eastAsia="it-IT"/>
        </w:rPr>
      </w:pPr>
      <w:r w:rsidRPr="003E1197">
        <w:rPr>
          <w:rFonts w:ascii="Aptos" w:eastAsia="Times New Roman" w:hAnsi="Aptos"/>
          <w:b/>
          <w:kern w:val="0"/>
          <w:lang w:eastAsia="it-IT"/>
        </w:rPr>
        <w:t xml:space="preserve">PRECEDENTI: Circolare Federfarma n. 50 del 14 febbraio 2025, n. 416 del 22 ottobre 2024, n. 553 del 12 dicembre 2023 e n. 260 del 13 giugno 2023. </w:t>
      </w:r>
    </w:p>
    <w:p w14:paraId="7CC7E897" w14:textId="77777777" w:rsidR="003E1197" w:rsidRPr="003E1197" w:rsidRDefault="003E1197" w:rsidP="003E1197">
      <w:pPr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Aptos" w:eastAsia="Times New Roman" w:hAnsi="Aptos"/>
          <w:b/>
          <w:kern w:val="0"/>
          <w:u w:val="single"/>
          <w:lang w:eastAsia="it-IT"/>
        </w:rPr>
      </w:pPr>
      <w:r w:rsidRPr="003E1197">
        <w:rPr>
          <w:rFonts w:ascii="Aptos" w:eastAsia="Times New Roman" w:hAnsi="Aptos"/>
          <w:b/>
          <w:kern w:val="0"/>
          <w:u w:val="single"/>
          <w:lang w:eastAsia="it-IT"/>
        </w:rPr>
        <w:tab/>
      </w:r>
      <w:r w:rsidRPr="003E1197">
        <w:rPr>
          <w:rFonts w:ascii="Aptos" w:eastAsia="Times New Roman" w:hAnsi="Aptos"/>
          <w:b/>
          <w:kern w:val="0"/>
          <w:u w:val="single"/>
          <w:lang w:eastAsia="it-IT"/>
        </w:rPr>
        <w:tab/>
      </w:r>
      <w:r w:rsidRPr="003E1197">
        <w:rPr>
          <w:rFonts w:ascii="Aptos" w:eastAsia="Times New Roman" w:hAnsi="Aptos"/>
          <w:b/>
          <w:kern w:val="0"/>
          <w:u w:val="single"/>
          <w:lang w:eastAsia="it-IT"/>
        </w:rPr>
        <w:tab/>
      </w:r>
      <w:r w:rsidRPr="003E1197">
        <w:rPr>
          <w:rFonts w:ascii="Aptos" w:eastAsia="Times New Roman" w:hAnsi="Aptos"/>
          <w:b/>
          <w:kern w:val="0"/>
          <w:u w:val="single"/>
          <w:lang w:eastAsia="it-IT"/>
        </w:rPr>
        <w:tab/>
      </w:r>
      <w:r w:rsidRPr="003E1197">
        <w:rPr>
          <w:rFonts w:ascii="Aptos" w:eastAsia="Times New Roman" w:hAnsi="Aptos"/>
          <w:b/>
          <w:kern w:val="0"/>
          <w:u w:val="single"/>
          <w:lang w:eastAsia="it-IT"/>
        </w:rPr>
        <w:tab/>
      </w:r>
    </w:p>
    <w:p w14:paraId="1C32D19C" w14:textId="77777777" w:rsidR="003E1197" w:rsidRPr="003E1197" w:rsidRDefault="003E1197" w:rsidP="003E1197">
      <w:pPr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ptos" w:eastAsia="Times New Roman" w:hAnsi="Aptos"/>
          <w:b/>
          <w:i/>
          <w:kern w:val="0"/>
          <w:lang w:eastAsia="it-IT"/>
        </w:rPr>
      </w:pPr>
    </w:p>
    <w:p w14:paraId="3F4F5CD6" w14:textId="77777777" w:rsidR="003E1197" w:rsidRDefault="003E1197" w:rsidP="003E1197">
      <w:pPr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ptos" w:eastAsia="Times New Roman" w:hAnsi="Aptos"/>
          <w:b/>
          <w:i/>
          <w:kern w:val="0"/>
          <w:lang w:eastAsia="it-IT"/>
        </w:rPr>
        <w:sectPr w:rsidR="003E1197" w:rsidSect="007B3246">
          <w:headerReference w:type="default" r:id="rId7"/>
          <w:footerReference w:type="default" r:id="rId8"/>
          <w:pgSz w:w="11906" w:h="16838" w:code="9"/>
          <w:pgMar w:top="1418" w:right="1134" w:bottom="567" w:left="1134" w:header="2268" w:footer="567" w:gutter="0"/>
          <w:cols w:space="708"/>
          <w:docGrid w:linePitch="360"/>
        </w:sectPr>
      </w:pPr>
      <w:r w:rsidRPr="003E1197">
        <w:rPr>
          <w:rFonts w:ascii="Aptos" w:eastAsia="Times New Roman" w:hAnsi="Aptos"/>
          <w:b/>
          <w:i/>
          <w:kern w:val="0"/>
          <w:lang w:eastAsia="it-IT"/>
        </w:rPr>
        <w:t xml:space="preserve">Questa Federazione, nel rinviare alle circolari citate tra i precedenti per quanto riguarda gli impegni delle farmacie connessi all’entrata in vigore del RENTRI che rappresenta il nuovo sistema di tracciabilità dei rifiuti, fornisce informazioni sui servizi che </w:t>
      </w:r>
      <w:proofErr w:type="spellStart"/>
      <w:r w:rsidRPr="003E1197">
        <w:rPr>
          <w:rFonts w:ascii="Aptos" w:eastAsia="Times New Roman" w:hAnsi="Aptos"/>
          <w:b/>
          <w:i/>
          <w:kern w:val="0"/>
          <w:lang w:eastAsia="it-IT"/>
        </w:rPr>
        <w:t>Assinde</w:t>
      </w:r>
      <w:proofErr w:type="spellEnd"/>
      <w:r w:rsidRPr="003E1197">
        <w:rPr>
          <w:rFonts w:ascii="Aptos" w:eastAsia="Times New Roman" w:hAnsi="Aptos"/>
          <w:b/>
          <w:i/>
          <w:kern w:val="0"/>
          <w:lang w:eastAsia="it-IT"/>
        </w:rPr>
        <w:t xml:space="preserve"> può offrire alle farmacie per la gestione degli adempimenti collegati a tale nuovo sistema, ferma restando la possibilità per le farmacie di rivolgersi ad altri operatori.</w:t>
      </w:r>
    </w:p>
    <w:p w14:paraId="1EFAEADB" w14:textId="77777777" w:rsidR="003E1197" w:rsidRPr="003E1197" w:rsidRDefault="003E1197" w:rsidP="003E1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ptos" w:eastAsia="Times New Roman" w:hAnsi="Aptos"/>
          <w:bCs/>
          <w:i/>
          <w:kern w:val="0"/>
          <w:lang w:eastAsia="it-IT"/>
        </w:rPr>
      </w:pPr>
      <w:r w:rsidRPr="003E1197">
        <w:rPr>
          <w:rFonts w:ascii="Aptos" w:eastAsia="Times New Roman" w:hAnsi="Aptos"/>
          <w:bCs/>
          <w:i/>
          <w:kern w:val="0"/>
          <w:lang w:eastAsia="it-IT"/>
        </w:rPr>
        <w:lastRenderedPageBreak/>
        <w:t>RENTRI: cosa cambia per le farmacie</w:t>
      </w:r>
    </w:p>
    <w:p w14:paraId="1B109CEA" w14:textId="77777777" w:rsidR="003E1197" w:rsidRPr="003E1197" w:rsidRDefault="003E1197" w:rsidP="003E1197">
      <w:pPr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ptos" w:eastAsia="Times New Roman" w:hAnsi="Aptos"/>
          <w:b/>
          <w:i/>
          <w:kern w:val="0"/>
          <w:lang w:eastAsia="it-IT"/>
        </w:rPr>
      </w:pPr>
    </w:p>
    <w:p w14:paraId="6760902D" w14:textId="77777777" w:rsidR="003E1197" w:rsidRPr="003E1197" w:rsidRDefault="003E1197" w:rsidP="003E1197">
      <w:pPr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ptos" w:eastAsia="Times New Roman" w:hAnsi="Aptos"/>
          <w:bCs/>
          <w:i/>
          <w:kern w:val="0"/>
          <w:lang w:eastAsia="it-IT"/>
        </w:rPr>
      </w:pPr>
      <w:r w:rsidRPr="003E1197">
        <w:rPr>
          <w:rFonts w:ascii="Aptos" w:eastAsia="Times New Roman" w:hAnsi="Aptos"/>
          <w:bCs/>
          <w:i/>
          <w:kern w:val="0"/>
          <w:u w:val="single"/>
          <w:lang w:eastAsia="it-IT"/>
        </w:rPr>
        <w:t>Le farmacie che producono rifiuti pericolosi</w:t>
      </w:r>
      <w:r w:rsidRPr="003E1197">
        <w:rPr>
          <w:rFonts w:ascii="Aptos" w:eastAsia="Times New Roman" w:hAnsi="Aptos"/>
          <w:b/>
          <w:i/>
          <w:kern w:val="0"/>
          <w:lang w:eastAsia="it-IT"/>
        </w:rPr>
        <w:t xml:space="preserve"> (es. farmaci citossici e citostatici scaduti, rifiuti da autodiagnosi e a rischio infettivo, </w:t>
      </w:r>
      <w:proofErr w:type="spellStart"/>
      <w:r w:rsidRPr="003E1197">
        <w:rPr>
          <w:rFonts w:ascii="Aptos" w:eastAsia="Times New Roman" w:hAnsi="Aptos"/>
          <w:b/>
          <w:i/>
          <w:kern w:val="0"/>
          <w:lang w:eastAsia="it-IT"/>
        </w:rPr>
        <w:t>ecc</w:t>
      </w:r>
      <w:proofErr w:type="spellEnd"/>
      <w:r w:rsidRPr="003E1197">
        <w:rPr>
          <w:rFonts w:ascii="Aptos" w:eastAsia="Times New Roman" w:hAnsi="Aptos"/>
          <w:b/>
          <w:i/>
          <w:kern w:val="0"/>
          <w:lang w:eastAsia="it-IT"/>
        </w:rPr>
        <w:t xml:space="preserve">) </w:t>
      </w:r>
      <w:r w:rsidRPr="003E1197">
        <w:rPr>
          <w:rFonts w:ascii="Aptos" w:eastAsia="Times New Roman" w:hAnsi="Aptos"/>
          <w:bCs/>
          <w:i/>
          <w:kern w:val="0"/>
          <w:lang w:eastAsia="it-IT"/>
        </w:rPr>
        <w:t>sono coinvolte nel nuovo sistema RENTRI con i seguenti adempimenti.</w:t>
      </w:r>
    </w:p>
    <w:p w14:paraId="7E880003" w14:textId="77777777" w:rsidR="003E1197" w:rsidRPr="003E1197" w:rsidRDefault="003E1197" w:rsidP="003E1197">
      <w:pPr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ptos" w:eastAsia="Times New Roman" w:hAnsi="Aptos"/>
          <w:bCs/>
          <w:i/>
          <w:kern w:val="0"/>
          <w:lang w:eastAsia="it-IT"/>
        </w:rPr>
      </w:pPr>
    </w:p>
    <w:p w14:paraId="427561FC" w14:textId="77777777" w:rsidR="003E1197" w:rsidRPr="003E1197" w:rsidRDefault="003E1197" w:rsidP="003E1197">
      <w:pPr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ptos" w:eastAsia="Times New Roman" w:hAnsi="Aptos"/>
          <w:b/>
          <w:i/>
          <w:kern w:val="0"/>
          <w:lang w:eastAsia="it-IT"/>
        </w:rPr>
      </w:pPr>
      <w:r w:rsidRPr="003E1197">
        <w:rPr>
          <w:rFonts w:ascii="Aptos" w:eastAsia="Times New Roman" w:hAnsi="Aptos"/>
          <w:bCs/>
          <w:i/>
          <w:kern w:val="0"/>
          <w:u w:val="single"/>
          <w:lang w:eastAsia="it-IT"/>
        </w:rPr>
        <w:t>1)  Sono tenute a iscriversi al RENTRI seguendo le tempistiche già ricordate nelle precedenti circolari, pagando i relativi costi di iscrizione e le quote annuali (cfr. Circolare n. 260/2023) e ad applicare gli adempimenti conseguenti</w:t>
      </w:r>
      <w:r w:rsidRPr="003E1197">
        <w:rPr>
          <w:rFonts w:ascii="Aptos" w:eastAsia="Times New Roman" w:hAnsi="Aptos"/>
          <w:bCs/>
          <w:i/>
          <w:kern w:val="0"/>
          <w:lang w:eastAsia="it-IT"/>
        </w:rPr>
        <w:t xml:space="preserve"> </w:t>
      </w:r>
      <w:r w:rsidRPr="003E1197">
        <w:rPr>
          <w:rFonts w:ascii="Aptos" w:eastAsia="Times New Roman" w:hAnsi="Aptos"/>
          <w:b/>
          <w:i/>
          <w:kern w:val="0"/>
          <w:lang w:eastAsia="it-IT"/>
        </w:rPr>
        <w:t>volti a permettere la tracciabilità dei rifiuti in modalità digitale.</w:t>
      </w:r>
    </w:p>
    <w:p w14:paraId="2C3CD3CB" w14:textId="77777777" w:rsidR="003E1197" w:rsidRPr="003E1197" w:rsidRDefault="003E1197" w:rsidP="003E1197">
      <w:pPr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ptos" w:eastAsia="Times New Roman" w:hAnsi="Aptos"/>
          <w:bCs/>
          <w:i/>
          <w:kern w:val="0"/>
          <w:u w:val="single"/>
          <w:lang w:eastAsia="it-IT"/>
        </w:rPr>
      </w:pPr>
    </w:p>
    <w:p w14:paraId="3495E505" w14:textId="77777777" w:rsidR="003E1197" w:rsidRPr="003E1197" w:rsidRDefault="003E1197" w:rsidP="003E1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ptos" w:eastAsia="Times New Roman" w:hAnsi="Aptos"/>
          <w:bCs/>
          <w:i/>
          <w:kern w:val="0"/>
          <w:u w:val="single"/>
          <w:lang w:eastAsia="it-IT"/>
        </w:rPr>
      </w:pPr>
      <w:r w:rsidRPr="003E1197">
        <w:rPr>
          <w:rFonts w:ascii="Aptos" w:eastAsia="Times New Roman" w:hAnsi="Aptos"/>
          <w:bCs/>
          <w:i/>
          <w:kern w:val="0"/>
          <w:u w:val="single"/>
          <w:lang w:eastAsia="it-IT"/>
        </w:rPr>
        <w:t>In particolare, la maggior parte delle farmacie, ossia quelle fino a 10 dipendenti, ricade nell’ultimo termine di iscrizione al RENTRI che decorre dal 15 dicembre 2025 fino al 13 febbraio 2026.</w:t>
      </w:r>
    </w:p>
    <w:p w14:paraId="757FB539" w14:textId="77777777" w:rsidR="003E1197" w:rsidRPr="003E1197" w:rsidRDefault="003E1197" w:rsidP="003E1197">
      <w:pPr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ptos" w:eastAsia="Times New Roman" w:hAnsi="Aptos"/>
          <w:b/>
          <w:i/>
          <w:kern w:val="0"/>
          <w:lang w:eastAsia="it-IT"/>
        </w:rPr>
      </w:pPr>
    </w:p>
    <w:p w14:paraId="3F5845B1" w14:textId="77777777" w:rsidR="003E1197" w:rsidRPr="003E1197" w:rsidRDefault="003E1197" w:rsidP="003E1197">
      <w:pPr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ptos" w:eastAsia="Times New Roman" w:hAnsi="Aptos"/>
          <w:bCs/>
          <w:i/>
          <w:kern w:val="0"/>
          <w:u w:val="single"/>
          <w:lang w:eastAsia="it-IT"/>
        </w:rPr>
      </w:pPr>
      <w:r w:rsidRPr="003E1197">
        <w:rPr>
          <w:rFonts w:ascii="Aptos" w:eastAsia="Times New Roman" w:hAnsi="Aptos"/>
          <w:bCs/>
          <w:i/>
          <w:kern w:val="0"/>
          <w:u w:val="single"/>
          <w:lang w:eastAsia="it-IT"/>
        </w:rPr>
        <w:t xml:space="preserve">Con riferimento all’iscrizione, </w:t>
      </w:r>
      <w:proofErr w:type="spellStart"/>
      <w:r w:rsidRPr="003E1197">
        <w:rPr>
          <w:rFonts w:ascii="Aptos" w:eastAsia="Times New Roman" w:hAnsi="Aptos"/>
          <w:bCs/>
          <w:i/>
          <w:kern w:val="0"/>
          <w:u w:val="single"/>
          <w:lang w:eastAsia="it-IT"/>
        </w:rPr>
        <w:t>Assinde</w:t>
      </w:r>
      <w:proofErr w:type="spellEnd"/>
      <w:r w:rsidRPr="003E1197">
        <w:rPr>
          <w:rFonts w:ascii="Aptos" w:eastAsia="Times New Roman" w:hAnsi="Aptos"/>
          <w:bCs/>
          <w:i/>
          <w:kern w:val="0"/>
          <w:u w:val="single"/>
          <w:lang w:eastAsia="it-IT"/>
        </w:rPr>
        <w:t xml:space="preserve"> potrà fornire assistenza alla farmacia secondo le modalità e costi disponibili sul sito www.assinde.it, nell’Area Riservata. </w:t>
      </w:r>
    </w:p>
    <w:p w14:paraId="3876660D" w14:textId="77777777" w:rsidR="003E1197" w:rsidRPr="003E1197" w:rsidRDefault="003E1197" w:rsidP="003E1197">
      <w:pPr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ptos" w:eastAsia="Times New Roman" w:hAnsi="Aptos"/>
          <w:b/>
          <w:i/>
          <w:kern w:val="0"/>
          <w:lang w:eastAsia="it-IT"/>
        </w:rPr>
      </w:pPr>
    </w:p>
    <w:p w14:paraId="3135D6E4" w14:textId="77777777" w:rsidR="003E1197" w:rsidRPr="003E1197" w:rsidRDefault="003E1197" w:rsidP="003E1197">
      <w:pPr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ptos" w:eastAsia="Times New Roman" w:hAnsi="Aptos"/>
          <w:b/>
          <w:i/>
          <w:kern w:val="0"/>
          <w:lang w:eastAsia="it-IT"/>
        </w:rPr>
      </w:pPr>
      <w:r w:rsidRPr="003E1197">
        <w:rPr>
          <w:rFonts w:ascii="Aptos" w:eastAsia="Times New Roman" w:hAnsi="Aptos"/>
          <w:bCs/>
          <w:i/>
          <w:kern w:val="0"/>
          <w:u w:val="single"/>
          <w:lang w:eastAsia="it-IT"/>
        </w:rPr>
        <w:t>2) Le farmacie, sono coinvolte anche dalla modifica dei nuovi modelli del Registro</w:t>
      </w:r>
      <w:r w:rsidRPr="003E1197">
        <w:rPr>
          <w:rFonts w:ascii="Aptos" w:eastAsia="Times New Roman" w:hAnsi="Aptos"/>
          <w:bCs/>
          <w:i/>
          <w:kern w:val="0"/>
          <w:lang w:eastAsia="it-IT"/>
        </w:rPr>
        <w:t xml:space="preserve"> </w:t>
      </w:r>
      <w:r w:rsidRPr="003E1197">
        <w:rPr>
          <w:rFonts w:ascii="Aptos" w:eastAsia="Times New Roman" w:hAnsi="Aptos"/>
          <w:b/>
          <w:i/>
          <w:kern w:val="0"/>
          <w:lang w:eastAsia="it-IT"/>
        </w:rPr>
        <w:t>di carico e scarico</w:t>
      </w:r>
      <w:r w:rsidRPr="003E1197">
        <w:rPr>
          <w:rFonts w:ascii="Aptos" w:eastAsia="Times New Roman" w:hAnsi="Aptos"/>
          <w:bCs/>
          <w:i/>
          <w:kern w:val="0"/>
          <w:lang w:eastAsia="it-IT"/>
        </w:rPr>
        <w:t xml:space="preserve"> </w:t>
      </w:r>
      <w:r w:rsidRPr="003E1197">
        <w:rPr>
          <w:rFonts w:ascii="Aptos" w:eastAsia="Times New Roman" w:hAnsi="Aptos"/>
          <w:bCs/>
          <w:i/>
          <w:kern w:val="0"/>
          <w:u w:val="single"/>
          <w:lang w:eastAsia="it-IT"/>
        </w:rPr>
        <w:t>e del Formulario</w:t>
      </w:r>
      <w:r w:rsidRPr="003E1197">
        <w:rPr>
          <w:rFonts w:ascii="Aptos" w:eastAsia="Times New Roman" w:hAnsi="Aptos"/>
          <w:bCs/>
          <w:i/>
          <w:kern w:val="0"/>
          <w:lang w:eastAsia="it-IT"/>
        </w:rPr>
        <w:t xml:space="preserve"> </w:t>
      </w:r>
      <w:r w:rsidRPr="003E1197">
        <w:rPr>
          <w:rFonts w:ascii="Aptos" w:eastAsia="Times New Roman" w:hAnsi="Aptos"/>
          <w:b/>
          <w:i/>
          <w:kern w:val="0"/>
          <w:lang w:eastAsia="it-IT"/>
        </w:rPr>
        <w:t xml:space="preserve">di trasporto dei rifiuti, </w:t>
      </w:r>
      <w:r w:rsidRPr="003E1197">
        <w:rPr>
          <w:rFonts w:ascii="Aptos" w:eastAsia="Times New Roman" w:hAnsi="Aptos"/>
          <w:bCs/>
          <w:i/>
          <w:kern w:val="0"/>
          <w:u w:val="single"/>
          <w:lang w:eastAsia="it-IT"/>
        </w:rPr>
        <w:t>applicati dal 13 febbraio 2025</w:t>
      </w:r>
      <w:r w:rsidRPr="003E1197">
        <w:rPr>
          <w:rFonts w:ascii="Aptos" w:eastAsia="Times New Roman" w:hAnsi="Aptos"/>
          <w:b/>
          <w:i/>
          <w:kern w:val="0"/>
          <w:lang w:eastAsia="it-IT"/>
        </w:rPr>
        <w:t xml:space="preserve"> (cfr. circolare n. 416 del 22 ottobre 2024).</w:t>
      </w:r>
    </w:p>
    <w:p w14:paraId="7981BE51" w14:textId="77777777" w:rsidR="003E1197" w:rsidRPr="003E1197" w:rsidRDefault="003E1197" w:rsidP="003E1197">
      <w:pPr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ptos" w:eastAsia="Times New Roman" w:hAnsi="Aptos"/>
          <w:b/>
          <w:i/>
          <w:kern w:val="0"/>
          <w:lang w:eastAsia="it-IT"/>
        </w:rPr>
      </w:pPr>
    </w:p>
    <w:p w14:paraId="016F334C" w14:textId="77777777" w:rsidR="003E1197" w:rsidRPr="003E1197" w:rsidRDefault="003E1197" w:rsidP="003E119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ptos" w:eastAsia="Times New Roman" w:hAnsi="Aptos"/>
          <w:bCs/>
          <w:i/>
          <w:kern w:val="0"/>
          <w:u w:val="single"/>
          <w:lang w:eastAsia="it-IT"/>
        </w:rPr>
      </w:pPr>
      <w:r w:rsidRPr="003E1197">
        <w:rPr>
          <w:rFonts w:ascii="Aptos" w:eastAsia="Times New Roman" w:hAnsi="Aptos"/>
          <w:b/>
          <w:i/>
          <w:kern w:val="0"/>
          <w:lang w:eastAsia="it-IT"/>
        </w:rPr>
        <w:t xml:space="preserve">A tale riguardo, si conferma che il </w:t>
      </w:r>
      <w:r w:rsidRPr="003E1197">
        <w:rPr>
          <w:rFonts w:ascii="Aptos" w:eastAsia="Times New Roman" w:hAnsi="Aptos"/>
          <w:bCs/>
          <w:i/>
          <w:kern w:val="0"/>
          <w:u w:val="single"/>
          <w:lang w:eastAsia="it-IT"/>
        </w:rPr>
        <w:t>Registro</w:t>
      </w:r>
      <w:r w:rsidRPr="003E1197">
        <w:rPr>
          <w:rFonts w:ascii="Aptos" w:eastAsia="Times New Roman" w:hAnsi="Aptos"/>
          <w:b/>
          <w:i/>
          <w:kern w:val="0"/>
          <w:lang w:eastAsia="it-IT"/>
        </w:rPr>
        <w:t xml:space="preserve"> cronologico di carico e scarico</w:t>
      </w:r>
      <w:r w:rsidRPr="003E1197">
        <w:rPr>
          <w:rFonts w:ascii="Aptos" w:eastAsia="Times New Roman" w:hAnsi="Aptos"/>
          <w:bCs/>
          <w:i/>
          <w:kern w:val="0"/>
          <w:u w:val="single"/>
          <w:lang w:eastAsia="it-IT"/>
        </w:rPr>
        <w:t xml:space="preserve"> nel periodo compreso tra il 13 febbraio 2025 e la propria data di iscrizione al RENTRI</w:t>
      </w:r>
      <w:r w:rsidRPr="003E1197">
        <w:rPr>
          <w:rFonts w:ascii="Aptos" w:eastAsia="Times New Roman" w:hAnsi="Aptos"/>
          <w:b/>
          <w:i/>
          <w:kern w:val="0"/>
          <w:lang w:eastAsia="it-IT"/>
        </w:rPr>
        <w:t xml:space="preserve">, potrà essere </w:t>
      </w:r>
      <w:r w:rsidRPr="003E1197">
        <w:rPr>
          <w:rFonts w:ascii="Aptos" w:eastAsia="Times New Roman" w:hAnsi="Aptos"/>
          <w:bCs/>
          <w:i/>
          <w:kern w:val="0"/>
          <w:u w:val="single"/>
          <w:lang w:eastAsia="it-IT"/>
        </w:rPr>
        <w:t>tenuto</w:t>
      </w:r>
      <w:r w:rsidRPr="003E1197">
        <w:rPr>
          <w:rFonts w:ascii="Aptos" w:eastAsia="Times New Roman" w:hAnsi="Aptos"/>
          <w:b/>
          <w:i/>
          <w:kern w:val="0"/>
          <w:u w:val="single"/>
          <w:lang w:eastAsia="it-IT"/>
        </w:rPr>
        <w:t xml:space="preserve"> </w:t>
      </w:r>
      <w:r w:rsidRPr="003E1197">
        <w:rPr>
          <w:rFonts w:ascii="Aptos" w:eastAsia="Times New Roman" w:hAnsi="Aptos"/>
          <w:bCs/>
          <w:i/>
          <w:kern w:val="0"/>
          <w:u w:val="single"/>
          <w:lang w:eastAsia="it-IT"/>
        </w:rPr>
        <w:t>in modalità cartacea</w:t>
      </w:r>
      <w:r w:rsidRPr="003E1197">
        <w:rPr>
          <w:rFonts w:ascii="Aptos" w:eastAsia="Times New Roman" w:hAnsi="Aptos"/>
          <w:b/>
          <w:i/>
          <w:kern w:val="0"/>
          <w:lang w:eastAsia="it-IT"/>
        </w:rPr>
        <w:t xml:space="preserve">, </w:t>
      </w:r>
      <w:r w:rsidRPr="003E1197">
        <w:rPr>
          <w:rFonts w:ascii="Aptos" w:eastAsia="Times New Roman" w:hAnsi="Aptos"/>
          <w:bCs/>
          <w:i/>
          <w:kern w:val="0"/>
          <w:u w:val="single"/>
          <w:lang w:eastAsia="it-IT"/>
        </w:rPr>
        <w:t>mediante stampa di un format esemplare</w:t>
      </w:r>
      <w:r w:rsidRPr="003E1197">
        <w:rPr>
          <w:rFonts w:ascii="Aptos" w:eastAsia="Times New Roman" w:hAnsi="Aptos"/>
          <w:b/>
          <w:i/>
          <w:kern w:val="0"/>
          <w:lang w:eastAsia="it-IT"/>
        </w:rPr>
        <w:t xml:space="preserve"> </w:t>
      </w:r>
      <w:r w:rsidRPr="003E1197">
        <w:rPr>
          <w:rFonts w:ascii="Aptos" w:eastAsia="Times New Roman" w:hAnsi="Aptos"/>
          <w:bCs/>
          <w:i/>
          <w:kern w:val="0"/>
          <w:u w:val="single"/>
          <w:lang w:eastAsia="it-IT"/>
        </w:rPr>
        <w:t>reso disponibile mediante il portale del RENTRI</w:t>
      </w:r>
      <w:r w:rsidRPr="003E1197">
        <w:rPr>
          <w:rFonts w:ascii="Aptos" w:eastAsia="Times New Roman" w:hAnsi="Aptos"/>
          <w:b/>
          <w:i/>
          <w:kern w:val="0"/>
          <w:lang w:eastAsia="it-IT"/>
        </w:rPr>
        <w:t xml:space="preserve">, </w:t>
      </w:r>
      <w:r w:rsidRPr="003E1197">
        <w:rPr>
          <w:rFonts w:ascii="Aptos" w:eastAsia="Times New Roman" w:hAnsi="Aptos"/>
          <w:b/>
          <w:i/>
          <w:kern w:val="0"/>
          <w:u w:val="single"/>
          <w:lang w:eastAsia="it-IT"/>
        </w:rPr>
        <w:t xml:space="preserve">compilato e vidimato da parte delle Camere di Commercio territorialmente competenti con le procedure e le modalità previste dalla normativa sui registri IVA. </w:t>
      </w:r>
    </w:p>
    <w:p w14:paraId="220FA67B" w14:textId="77777777" w:rsidR="003E1197" w:rsidRPr="003E1197" w:rsidRDefault="003E1197" w:rsidP="003E1197">
      <w:pPr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ptos" w:eastAsia="Times New Roman" w:hAnsi="Aptos"/>
          <w:b/>
          <w:i/>
          <w:kern w:val="0"/>
          <w:lang w:eastAsia="it-IT"/>
        </w:rPr>
      </w:pPr>
    </w:p>
    <w:p w14:paraId="4D72752E" w14:textId="77777777" w:rsidR="003E1197" w:rsidRPr="003E1197" w:rsidRDefault="003E1197" w:rsidP="003E1197">
      <w:pPr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ptos" w:eastAsia="Times New Roman" w:hAnsi="Aptos"/>
          <w:bCs/>
          <w:i/>
          <w:kern w:val="0"/>
          <w:u w:val="single"/>
          <w:lang w:eastAsia="it-IT"/>
        </w:rPr>
      </w:pPr>
      <w:r w:rsidRPr="003E1197">
        <w:rPr>
          <w:rFonts w:ascii="Aptos" w:eastAsia="Times New Roman" w:hAnsi="Aptos"/>
          <w:bCs/>
          <w:i/>
          <w:kern w:val="0"/>
          <w:u w:val="single"/>
          <w:lang w:eastAsia="it-IT"/>
        </w:rPr>
        <w:t>A partire dalla data di iscrizione al RENTRI, il Registro dovrà essere tenuto in modalità digitale.</w:t>
      </w:r>
    </w:p>
    <w:p w14:paraId="3B064967" w14:textId="77777777" w:rsidR="003E1197" w:rsidRPr="003E1197" w:rsidRDefault="003E1197" w:rsidP="003E1197">
      <w:pPr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ptos" w:eastAsia="Times New Roman" w:hAnsi="Aptos"/>
          <w:b/>
          <w:i/>
          <w:kern w:val="0"/>
          <w:lang w:eastAsia="it-IT"/>
        </w:rPr>
      </w:pPr>
    </w:p>
    <w:p w14:paraId="7B3AD4EC" w14:textId="77777777" w:rsidR="003E1197" w:rsidRPr="003E1197" w:rsidRDefault="003E1197" w:rsidP="003E1197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/>
          <w:b/>
          <w:i/>
          <w:kern w:val="0"/>
          <w:lang w:eastAsia="it-IT"/>
        </w:rPr>
      </w:pPr>
      <w:r w:rsidRPr="003E1197">
        <w:rPr>
          <w:rFonts w:ascii="Aptos" w:eastAsia="Times New Roman" w:hAnsi="Aptos"/>
          <w:b/>
          <w:i/>
          <w:kern w:val="0"/>
          <w:lang w:eastAsia="it-IT"/>
        </w:rPr>
        <w:t xml:space="preserve">Con riferimento al tema dei nuovi modelli di Registro di Carico e Scarico è importante chiarire che </w:t>
      </w:r>
      <w:r w:rsidRPr="003E1197">
        <w:rPr>
          <w:rFonts w:ascii="Aptos" w:eastAsia="Times New Roman" w:hAnsi="Aptos"/>
          <w:b/>
          <w:i/>
          <w:kern w:val="0"/>
          <w:u w:val="single"/>
          <w:lang w:eastAsia="it-IT"/>
        </w:rPr>
        <w:t xml:space="preserve">la farmacia che sottoscrive il servizio </w:t>
      </w:r>
      <w:proofErr w:type="spellStart"/>
      <w:r w:rsidRPr="003E1197">
        <w:rPr>
          <w:rFonts w:ascii="Aptos" w:eastAsia="Times New Roman" w:hAnsi="Aptos"/>
          <w:b/>
          <w:i/>
          <w:kern w:val="0"/>
          <w:u w:val="single"/>
          <w:lang w:eastAsia="it-IT"/>
        </w:rPr>
        <w:t>Resofacile</w:t>
      </w:r>
      <w:proofErr w:type="spellEnd"/>
      <w:r w:rsidRPr="003E1197">
        <w:rPr>
          <w:rFonts w:ascii="Aptos" w:eastAsia="Times New Roman" w:hAnsi="Aptos"/>
          <w:b/>
          <w:i/>
          <w:kern w:val="0"/>
          <w:u w:val="single"/>
          <w:lang w:eastAsia="it-IT"/>
        </w:rPr>
        <w:t xml:space="preserve"> e </w:t>
      </w:r>
      <w:proofErr w:type="gramStart"/>
      <w:r w:rsidRPr="003E1197">
        <w:rPr>
          <w:rFonts w:ascii="Aptos" w:eastAsia="Times New Roman" w:hAnsi="Aptos"/>
          <w:b/>
          <w:i/>
          <w:kern w:val="0"/>
          <w:u w:val="single"/>
          <w:lang w:eastAsia="it-IT"/>
        </w:rPr>
        <w:t xml:space="preserve">che  </w:t>
      </w:r>
      <w:bookmarkStart w:id="2" w:name="_Hlk190345431"/>
      <w:r w:rsidRPr="003E1197">
        <w:rPr>
          <w:rFonts w:ascii="Aptos" w:eastAsia="Times New Roman" w:hAnsi="Aptos"/>
          <w:b/>
          <w:i/>
          <w:kern w:val="0"/>
          <w:u w:val="single"/>
          <w:lang w:eastAsia="it-IT"/>
        </w:rPr>
        <w:t>conferisce</w:t>
      </w:r>
      <w:proofErr w:type="gramEnd"/>
      <w:r w:rsidRPr="003E1197">
        <w:rPr>
          <w:rFonts w:ascii="Aptos" w:eastAsia="Times New Roman" w:hAnsi="Aptos"/>
          <w:b/>
          <w:i/>
          <w:kern w:val="0"/>
          <w:u w:val="single"/>
          <w:lang w:eastAsia="it-IT"/>
        </w:rPr>
        <w:t xml:space="preserve"> tutti i propri rifiuti pericolosi ad </w:t>
      </w:r>
      <w:proofErr w:type="spellStart"/>
      <w:r w:rsidRPr="003E1197">
        <w:rPr>
          <w:rFonts w:ascii="Aptos" w:eastAsia="Times New Roman" w:hAnsi="Aptos"/>
          <w:b/>
          <w:i/>
          <w:kern w:val="0"/>
          <w:u w:val="single"/>
          <w:lang w:eastAsia="it-IT"/>
        </w:rPr>
        <w:t>Assinde</w:t>
      </w:r>
      <w:proofErr w:type="spellEnd"/>
      <w:r w:rsidRPr="003E1197">
        <w:rPr>
          <w:rFonts w:ascii="Aptos" w:eastAsia="Times New Roman" w:hAnsi="Aptos"/>
          <w:b/>
          <w:i/>
          <w:kern w:val="0"/>
          <w:u w:val="single"/>
          <w:lang w:eastAsia="it-IT"/>
        </w:rPr>
        <w:t xml:space="preserve">, assolve ai propri obblighi attraverso </w:t>
      </w:r>
      <w:proofErr w:type="spellStart"/>
      <w:r w:rsidRPr="003E1197">
        <w:rPr>
          <w:rFonts w:ascii="Aptos" w:eastAsia="Times New Roman" w:hAnsi="Aptos"/>
          <w:b/>
          <w:i/>
          <w:kern w:val="0"/>
          <w:u w:val="single"/>
          <w:lang w:eastAsia="it-IT"/>
        </w:rPr>
        <w:t>Assinde</w:t>
      </w:r>
      <w:proofErr w:type="spellEnd"/>
      <w:r w:rsidRPr="003E1197">
        <w:rPr>
          <w:rFonts w:ascii="Aptos" w:eastAsia="Times New Roman" w:hAnsi="Aptos"/>
          <w:b/>
          <w:i/>
          <w:kern w:val="0"/>
          <w:u w:val="single"/>
          <w:lang w:eastAsia="it-IT"/>
        </w:rPr>
        <w:t xml:space="preserve"> stessa, in attuazione dell’Accordo di Programma vigente</w:t>
      </w:r>
      <w:r w:rsidRPr="003E1197">
        <w:rPr>
          <w:rFonts w:ascii="Aptos" w:eastAsia="Times New Roman" w:hAnsi="Aptos"/>
          <w:b/>
          <w:i/>
          <w:kern w:val="0"/>
          <w:lang w:eastAsia="it-IT"/>
        </w:rPr>
        <w:t>.</w:t>
      </w:r>
    </w:p>
    <w:bookmarkEnd w:id="2"/>
    <w:p w14:paraId="1B076024" w14:textId="77777777" w:rsidR="003E1197" w:rsidRPr="003E1197" w:rsidRDefault="003E1197" w:rsidP="003E1197">
      <w:pPr>
        <w:overflowPunct w:val="0"/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ascii="Aptos" w:eastAsia="Times New Roman" w:hAnsi="Aptos"/>
          <w:b/>
          <w:i/>
          <w:kern w:val="0"/>
          <w:lang w:eastAsia="it-IT"/>
        </w:rPr>
      </w:pPr>
    </w:p>
    <w:p w14:paraId="0500090B" w14:textId="77777777" w:rsidR="003E1197" w:rsidRPr="003E1197" w:rsidRDefault="003E1197" w:rsidP="003E1197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/>
          <w:b/>
          <w:i/>
          <w:kern w:val="0"/>
          <w:lang w:eastAsia="it-IT"/>
        </w:rPr>
      </w:pPr>
      <w:r w:rsidRPr="003E1197">
        <w:rPr>
          <w:rFonts w:ascii="Aptos" w:eastAsia="Times New Roman" w:hAnsi="Aptos"/>
          <w:bCs/>
          <w:i/>
          <w:kern w:val="0"/>
          <w:u w:val="single"/>
          <w:lang w:eastAsia="it-IT"/>
        </w:rPr>
        <w:t xml:space="preserve">Dal 13 febbraio 2025 tutti i produttori di rifiuti devono utilizzare il </w:t>
      </w:r>
      <w:r w:rsidRPr="003E1197">
        <w:rPr>
          <w:rFonts w:ascii="Aptos" w:eastAsia="Times New Roman" w:hAnsi="Aptos"/>
          <w:b/>
          <w:i/>
          <w:kern w:val="0"/>
          <w:u w:val="single"/>
          <w:lang w:eastAsia="it-IT"/>
        </w:rPr>
        <w:t xml:space="preserve"> </w:t>
      </w:r>
      <w:r w:rsidRPr="003E1197">
        <w:rPr>
          <w:rFonts w:ascii="Aptos" w:eastAsia="Times New Roman" w:hAnsi="Aptos"/>
          <w:bCs/>
          <w:i/>
          <w:kern w:val="0"/>
          <w:u w:val="single"/>
          <w:lang w:eastAsia="it-IT"/>
        </w:rPr>
        <w:t>nuovo</w:t>
      </w:r>
      <w:r w:rsidRPr="003E1197">
        <w:rPr>
          <w:rFonts w:ascii="Aptos" w:eastAsia="Times New Roman" w:hAnsi="Aptos"/>
          <w:b/>
          <w:i/>
          <w:kern w:val="0"/>
          <w:u w:val="single"/>
          <w:lang w:eastAsia="it-IT"/>
        </w:rPr>
        <w:t xml:space="preserve"> </w:t>
      </w:r>
      <w:r w:rsidRPr="003E1197">
        <w:rPr>
          <w:rFonts w:ascii="Aptos" w:eastAsia="Times New Roman" w:hAnsi="Aptos"/>
          <w:bCs/>
          <w:i/>
          <w:kern w:val="0"/>
          <w:u w:val="single"/>
          <w:lang w:eastAsia="it-IT"/>
        </w:rPr>
        <w:t>Formulario di identificazione del rifiuto – FIR</w:t>
      </w:r>
      <w:r w:rsidRPr="003E1197">
        <w:rPr>
          <w:rFonts w:ascii="Aptos" w:eastAsia="Times New Roman" w:hAnsi="Aptos"/>
          <w:b/>
          <w:i/>
          <w:kern w:val="0"/>
          <w:lang w:eastAsia="it-IT"/>
        </w:rPr>
        <w:t xml:space="preserve">, che, come noto, accompagna il trasporto di tutte le tipologie di rifiuti (pericolosi e non), </w:t>
      </w:r>
      <w:r w:rsidRPr="003E1197">
        <w:rPr>
          <w:rFonts w:ascii="Aptos" w:eastAsia="Times New Roman" w:hAnsi="Aptos"/>
          <w:bCs/>
          <w:i/>
          <w:kern w:val="0"/>
          <w:u w:val="single"/>
          <w:lang w:eastAsia="it-IT"/>
        </w:rPr>
        <w:t>in formato cartaceo,</w:t>
      </w:r>
      <w:r w:rsidRPr="003E1197">
        <w:rPr>
          <w:rFonts w:ascii="Aptos" w:eastAsia="Times New Roman" w:hAnsi="Aptos"/>
          <w:b/>
          <w:i/>
          <w:kern w:val="0"/>
          <w:lang w:eastAsia="it-IT"/>
        </w:rPr>
        <w:t xml:space="preserve"> generato conformemente al nuovo modello introdotto dal </w:t>
      </w:r>
      <w:proofErr w:type="spellStart"/>
      <w:r w:rsidRPr="003E1197">
        <w:rPr>
          <w:rFonts w:ascii="Aptos" w:eastAsia="Times New Roman" w:hAnsi="Aptos"/>
          <w:b/>
          <w:i/>
          <w:kern w:val="0"/>
          <w:lang w:eastAsia="it-IT"/>
        </w:rPr>
        <w:t>d.m.</w:t>
      </w:r>
      <w:proofErr w:type="spellEnd"/>
      <w:r w:rsidRPr="003E1197">
        <w:rPr>
          <w:rFonts w:ascii="Aptos" w:eastAsia="Times New Roman" w:hAnsi="Aptos"/>
          <w:b/>
          <w:i/>
          <w:kern w:val="0"/>
          <w:lang w:eastAsia="it-IT"/>
        </w:rPr>
        <w:t xml:space="preserve"> 59/2023, tramite apposita applicazione utilizzabile, previa registrazione, attraverso il sito del RENTRI; tale formato è identificato da un codice univoco e da apposito contrassegno reso disponibile dal servizio di vidimazione digitale delle Camere di Commercio.</w:t>
      </w:r>
    </w:p>
    <w:p w14:paraId="6D6794CE" w14:textId="77777777" w:rsidR="003E1197" w:rsidRPr="003E1197" w:rsidRDefault="003E1197" w:rsidP="003E1197">
      <w:pPr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ptos" w:eastAsia="Times New Roman" w:hAnsi="Aptos"/>
          <w:b/>
          <w:i/>
          <w:kern w:val="0"/>
          <w:lang w:eastAsia="it-IT"/>
        </w:rPr>
      </w:pPr>
    </w:p>
    <w:p w14:paraId="39C48A50" w14:textId="77777777" w:rsidR="003E1197" w:rsidRPr="003E1197" w:rsidRDefault="003E1197" w:rsidP="003E1197">
      <w:pPr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ptos" w:eastAsia="Times New Roman" w:hAnsi="Aptos"/>
          <w:b/>
          <w:i/>
          <w:kern w:val="0"/>
          <w:lang w:eastAsia="it-IT"/>
        </w:rPr>
      </w:pPr>
      <w:r w:rsidRPr="003E1197">
        <w:rPr>
          <w:rFonts w:ascii="Aptos" w:eastAsia="Times New Roman" w:hAnsi="Aptos"/>
          <w:b/>
          <w:i/>
          <w:kern w:val="0"/>
          <w:lang w:eastAsia="it-IT"/>
        </w:rPr>
        <w:lastRenderedPageBreak/>
        <w:t xml:space="preserve"> A decorrere </w:t>
      </w:r>
      <w:r w:rsidRPr="003E1197">
        <w:rPr>
          <w:rFonts w:ascii="Aptos" w:eastAsia="Times New Roman" w:hAnsi="Aptos"/>
          <w:bCs/>
          <w:i/>
          <w:kern w:val="0"/>
          <w:u w:val="single"/>
          <w:lang w:eastAsia="it-IT"/>
        </w:rPr>
        <w:t>dal 13 febbraio 2026, tutti gli operatori tenuti ad iscriversi al RENTRI, dovranno emettere e gestire il FIR in modalità digitale</w:t>
      </w:r>
      <w:r w:rsidRPr="003E1197">
        <w:rPr>
          <w:rFonts w:ascii="Aptos" w:eastAsia="Times New Roman" w:hAnsi="Aptos"/>
          <w:b/>
          <w:i/>
          <w:kern w:val="0"/>
          <w:lang w:eastAsia="it-IT"/>
        </w:rPr>
        <w:t xml:space="preserve">. A quest’ultimo riguardo si segnala che, in base all’art. 7, comma 8, del </w:t>
      </w:r>
      <w:proofErr w:type="spellStart"/>
      <w:r w:rsidRPr="003E1197">
        <w:rPr>
          <w:rFonts w:ascii="Aptos" w:eastAsia="Times New Roman" w:hAnsi="Aptos"/>
          <w:b/>
          <w:i/>
          <w:kern w:val="0"/>
          <w:lang w:eastAsia="it-IT"/>
        </w:rPr>
        <w:t>d.m.</w:t>
      </w:r>
      <w:proofErr w:type="spellEnd"/>
      <w:r w:rsidRPr="003E1197">
        <w:rPr>
          <w:rFonts w:ascii="Aptos" w:eastAsia="Times New Roman" w:hAnsi="Aptos"/>
          <w:b/>
          <w:i/>
          <w:kern w:val="0"/>
          <w:lang w:eastAsia="it-IT"/>
        </w:rPr>
        <w:t xml:space="preserve"> 53/2023 era già possibile anche prima del 13 febbraio 2026, l’emissione </w:t>
      </w:r>
      <w:r w:rsidRPr="003E1197">
        <w:rPr>
          <w:rFonts w:ascii="Aptos" w:eastAsia="Times New Roman" w:hAnsi="Aptos"/>
          <w:b/>
          <w:i/>
          <w:kern w:val="0"/>
          <w:u w:val="single"/>
          <w:lang w:eastAsia="it-IT"/>
        </w:rPr>
        <w:t>volontaria</w:t>
      </w:r>
      <w:r w:rsidRPr="003E1197">
        <w:rPr>
          <w:rFonts w:ascii="Aptos" w:eastAsia="Times New Roman" w:hAnsi="Aptos"/>
          <w:b/>
          <w:i/>
          <w:kern w:val="0"/>
          <w:lang w:eastAsia="it-IT"/>
        </w:rPr>
        <w:t xml:space="preserve"> del FIR in formato digitale.</w:t>
      </w:r>
    </w:p>
    <w:p w14:paraId="43FAF30F" w14:textId="77777777" w:rsidR="003E1197" w:rsidRPr="003E1197" w:rsidRDefault="003E1197" w:rsidP="003E1197">
      <w:pPr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ptos" w:eastAsia="Times New Roman" w:hAnsi="Aptos"/>
          <w:b/>
          <w:i/>
          <w:kern w:val="0"/>
          <w:lang w:eastAsia="it-IT"/>
        </w:rPr>
      </w:pPr>
    </w:p>
    <w:p w14:paraId="0D4B51AE" w14:textId="77777777" w:rsidR="003E1197" w:rsidRPr="003E1197" w:rsidRDefault="003E1197" w:rsidP="003E1197">
      <w:pPr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ptos" w:eastAsia="Times New Roman" w:hAnsi="Aptos"/>
          <w:b/>
          <w:i/>
          <w:kern w:val="0"/>
          <w:lang w:eastAsia="it-IT"/>
        </w:rPr>
      </w:pPr>
      <w:r w:rsidRPr="003E1197">
        <w:rPr>
          <w:rFonts w:ascii="Aptos" w:eastAsia="Times New Roman" w:hAnsi="Aptos"/>
          <w:b/>
          <w:i/>
          <w:kern w:val="0"/>
          <w:lang w:eastAsia="it-IT"/>
        </w:rPr>
        <w:t xml:space="preserve">Si ricorda che la stampa e la compilazione del FIR può essere effettuata dal trasportatore, su richiesta della farmacia. </w:t>
      </w:r>
    </w:p>
    <w:p w14:paraId="1D8941C7" w14:textId="77777777" w:rsidR="003E1197" w:rsidRPr="003E1197" w:rsidRDefault="003E1197" w:rsidP="003E1197">
      <w:pPr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ptos" w:eastAsia="Times New Roman" w:hAnsi="Aptos"/>
          <w:b/>
          <w:i/>
          <w:kern w:val="0"/>
          <w:lang w:eastAsia="it-IT"/>
        </w:rPr>
      </w:pPr>
      <w:r w:rsidRPr="003E1197">
        <w:rPr>
          <w:rFonts w:ascii="Aptos" w:eastAsia="Times New Roman" w:hAnsi="Aptos"/>
          <w:b/>
          <w:i/>
          <w:kern w:val="0"/>
          <w:lang w:eastAsia="it-IT"/>
        </w:rPr>
        <w:t xml:space="preserve"> </w:t>
      </w:r>
      <w:proofErr w:type="spellStart"/>
      <w:r w:rsidRPr="003E1197">
        <w:rPr>
          <w:rFonts w:ascii="Aptos" w:eastAsia="Times New Roman" w:hAnsi="Aptos"/>
          <w:b/>
          <w:i/>
          <w:kern w:val="0"/>
          <w:lang w:eastAsia="it-IT"/>
        </w:rPr>
        <w:t>Assinde</w:t>
      </w:r>
      <w:proofErr w:type="spellEnd"/>
      <w:r w:rsidRPr="003E1197">
        <w:rPr>
          <w:rFonts w:ascii="Aptos" w:eastAsia="Times New Roman" w:hAnsi="Aptos"/>
          <w:b/>
          <w:i/>
          <w:kern w:val="0"/>
          <w:lang w:eastAsia="it-IT"/>
        </w:rPr>
        <w:t xml:space="preserve"> </w:t>
      </w:r>
      <w:r w:rsidRPr="003E1197">
        <w:rPr>
          <w:rFonts w:ascii="Aptos" w:eastAsia="Times New Roman" w:hAnsi="Aptos"/>
          <w:bCs/>
          <w:i/>
          <w:kern w:val="0"/>
          <w:u w:val="single"/>
          <w:lang w:eastAsia="it-IT"/>
        </w:rPr>
        <w:t xml:space="preserve">per la farmacia che sottoscrive il servizio </w:t>
      </w:r>
      <w:proofErr w:type="spellStart"/>
      <w:r w:rsidRPr="003E1197">
        <w:rPr>
          <w:rFonts w:ascii="Aptos" w:eastAsia="Times New Roman" w:hAnsi="Aptos"/>
          <w:bCs/>
          <w:i/>
          <w:kern w:val="0"/>
          <w:u w:val="single"/>
          <w:lang w:eastAsia="it-IT"/>
        </w:rPr>
        <w:t>Resofacile</w:t>
      </w:r>
      <w:proofErr w:type="spellEnd"/>
      <w:r w:rsidRPr="003E1197">
        <w:rPr>
          <w:rFonts w:ascii="Aptos" w:eastAsia="Times New Roman" w:hAnsi="Aptos"/>
          <w:bCs/>
          <w:i/>
          <w:kern w:val="0"/>
          <w:u w:val="single"/>
          <w:lang w:eastAsia="it-IT"/>
        </w:rPr>
        <w:t xml:space="preserve"> e che utilizza i suoi servizi</w:t>
      </w:r>
      <w:r w:rsidRPr="003E1197">
        <w:rPr>
          <w:rFonts w:ascii="Aptos" w:eastAsia="Times New Roman" w:hAnsi="Aptos"/>
          <w:b/>
          <w:i/>
          <w:kern w:val="0"/>
          <w:lang w:eastAsia="it-IT"/>
        </w:rPr>
        <w:t>, provvederà alla compilazione e alla stampa dei FIR, tramite il suo partner Eco Eridania.</w:t>
      </w:r>
    </w:p>
    <w:p w14:paraId="35AD204C" w14:textId="77777777" w:rsidR="003E1197" w:rsidRPr="003E1197" w:rsidRDefault="003E1197" w:rsidP="003E1197">
      <w:pPr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ptos" w:eastAsia="Times New Roman" w:hAnsi="Aptos"/>
          <w:b/>
          <w:i/>
          <w:kern w:val="0"/>
          <w:lang w:eastAsia="it-IT"/>
        </w:rPr>
      </w:pPr>
    </w:p>
    <w:p w14:paraId="4DBCD581" w14:textId="77777777" w:rsidR="003E1197" w:rsidRPr="003E1197" w:rsidRDefault="003E1197" w:rsidP="003E1197">
      <w:pPr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ptos" w:eastAsia="Times New Roman" w:hAnsi="Aptos"/>
          <w:b/>
          <w:i/>
          <w:kern w:val="0"/>
          <w:lang w:eastAsia="it-IT"/>
        </w:rPr>
      </w:pPr>
      <w:r w:rsidRPr="003E1197">
        <w:rPr>
          <w:rFonts w:ascii="Aptos" w:eastAsia="Times New Roman" w:hAnsi="Aptos"/>
          <w:b/>
          <w:i/>
          <w:kern w:val="0"/>
          <w:lang w:eastAsia="it-IT"/>
        </w:rPr>
        <w:t xml:space="preserve">3). </w:t>
      </w:r>
      <w:r w:rsidRPr="003E1197">
        <w:rPr>
          <w:rFonts w:ascii="Aptos" w:eastAsia="Times New Roman" w:hAnsi="Aptos"/>
          <w:bCs/>
          <w:i/>
          <w:kern w:val="0"/>
          <w:lang w:eastAsia="it-IT"/>
        </w:rPr>
        <w:t xml:space="preserve">Le farmacie iscritte al </w:t>
      </w:r>
      <w:proofErr w:type="spellStart"/>
      <w:r w:rsidRPr="003E1197">
        <w:rPr>
          <w:rFonts w:ascii="Aptos" w:eastAsia="Times New Roman" w:hAnsi="Aptos"/>
          <w:bCs/>
          <w:i/>
          <w:kern w:val="0"/>
          <w:lang w:eastAsia="it-IT"/>
        </w:rPr>
        <w:t>Rentri</w:t>
      </w:r>
      <w:proofErr w:type="spellEnd"/>
      <w:r w:rsidRPr="003E1197">
        <w:rPr>
          <w:rFonts w:ascii="Aptos" w:eastAsia="Times New Roman" w:hAnsi="Aptos"/>
          <w:bCs/>
          <w:i/>
          <w:kern w:val="0"/>
          <w:lang w:eastAsia="it-IT"/>
        </w:rPr>
        <w:t xml:space="preserve"> sono tenute alla trasmissione periodica al RENTRI dei dati contenuti nel Registro e nel Formulario </w:t>
      </w:r>
      <w:r w:rsidRPr="003E1197">
        <w:rPr>
          <w:rFonts w:ascii="Aptos" w:eastAsia="Times New Roman" w:hAnsi="Aptos"/>
          <w:b/>
          <w:i/>
          <w:kern w:val="0"/>
          <w:lang w:eastAsia="it-IT"/>
        </w:rPr>
        <w:t xml:space="preserve">tenuti in formato digitale. </w:t>
      </w:r>
    </w:p>
    <w:p w14:paraId="6057A428" w14:textId="77777777" w:rsidR="003E1197" w:rsidRPr="003E1197" w:rsidRDefault="003E1197" w:rsidP="003E1197">
      <w:pPr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ptos" w:eastAsia="Times New Roman" w:hAnsi="Aptos"/>
          <w:b/>
          <w:i/>
          <w:kern w:val="0"/>
          <w:lang w:eastAsia="it-IT"/>
        </w:rPr>
      </w:pPr>
    </w:p>
    <w:p w14:paraId="1D417AC2" w14:textId="77777777" w:rsidR="003E1197" w:rsidRPr="003E1197" w:rsidRDefault="003E1197" w:rsidP="003E1197">
      <w:pPr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ptos" w:eastAsia="Times New Roman" w:hAnsi="Aptos"/>
          <w:b/>
          <w:i/>
          <w:kern w:val="0"/>
          <w:u w:val="single"/>
          <w:lang w:eastAsia="it-IT"/>
        </w:rPr>
      </w:pPr>
      <w:r w:rsidRPr="003E1197">
        <w:rPr>
          <w:rFonts w:ascii="Aptos" w:eastAsia="Times New Roman" w:hAnsi="Aptos"/>
          <w:b/>
          <w:i/>
          <w:kern w:val="0"/>
          <w:u w:val="single"/>
          <w:lang w:eastAsia="it-IT"/>
        </w:rPr>
        <w:t xml:space="preserve">Tale </w:t>
      </w:r>
      <w:proofErr w:type="gramStart"/>
      <w:r w:rsidRPr="003E1197">
        <w:rPr>
          <w:rFonts w:ascii="Aptos" w:eastAsia="Times New Roman" w:hAnsi="Aptos"/>
          <w:b/>
          <w:i/>
          <w:kern w:val="0"/>
          <w:u w:val="single"/>
          <w:lang w:eastAsia="it-IT"/>
        </w:rPr>
        <w:t>adempimento  può</w:t>
      </w:r>
      <w:proofErr w:type="gramEnd"/>
      <w:r w:rsidRPr="003E1197">
        <w:rPr>
          <w:rFonts w:ascii="Aptos" w:eastAsia="Times New Roman" w:hAnsi="Aptos"/>
          <w:b/>
          <w:i/>
          <w:kern w:val="0"/>
          <w:u w:val="single"/>
          <w:lang w:eastAsia="it-IT"/>
        </w:rPr>
        <w:t xml:space="preserve"> essere delegato</w:t>
      </w:r>
      <w:r w:rsidRPr="003E1197">
        <w:rPr>
          <w:rFonts w:ascii="Aptos" w:eastAsia="Times New Roman" w:hAnsi="Aptos"/>
          <w:b/>
          <w:i/>
          <w:kern w:val="0"/>
          <w:lang w:eastAsia="it-IT"/>
        </w:rPr>
        <w:t xml:space="preserve">, in base all’art. 18 del </w:t>
      </w:r>
      <w:proofErr w:type="spellStart"/>
      <w:r w:rsidRPr="003E1197">
        <w:rPr>
          <w:rFonts w:ascii="Aptos" w:eastAsia="Times New Roman" w:hAnsi="Aptos"/>
          <w:b/>
          <w:i/>
          <w:kern w:val="0"/>
          <w:lang w:eastAsia="it-IT"/>
        </w:rPr>
        <w:t>d.m</w:t>
      </w:r>
      <w:proofErr w:type="spellEnd"/>
      <w:r w:rsidRPr="003E1197">
        <w:rPr>
          <w:rFonts w:ascii="Aptos" w:eastAsia="Times New Roman" w:hAnsi="Aptos"/>
          <w:b/>
          <w:i/>
          <w:kern w:val="0"/>
          <w:lang w:eastAsia="it-IT"/>
        </w:rPr>
        <w:t xml:space="preserve"> 59/2023, </w:t>
      </w:r>
      <w:r w:rsidRPr="003E1197">
        <w:rPr>
          <w:rFonts w:ascii="Aptos" w:eastAsia="Times New Roman" w:hAnsi="Aptos"/>
          <w:b/>
          <w:i/>
          <w:kern w:val="0"/>
          <w:u w:val="single"/>
          <w:lang w:eastAsia="it-IT"/>
        </w:rPr>
        <w:t>dalla farmacia</w:t>
      </w:r>
      <w:r w:rsidRPr="003E1197">
        <w:rPr>
          <w:rFonts w:ascii="Aptos" w:eastAsia="Times New Roman" w:hAnsi="Aptos"/>
          <w:b/>
          <w:i/>
          <w:kern w:val="0"/>
          <w:lang w:eastAsia="it-IT"/>
        </w:rPr>
        <w:t xml:space="preserve"> al momento dell’iscrizione al RENTRI o successivamente ad essa, </w:t>
      </w:r>
      <w:r w:rsidRPr="003E1197">
        <w:rPr>
          <w:rFonts w:ascii="Aptos" w:eastAsia="Times New Roman" w:hAnsi="Aptos"/>
          <w:b/>
          <w:i/>
          <w:kern w:val="0"/>
          <w:u w:val="single"/>
          <w:lang w:eastAsia="it-IT"/>
        </w:rPr>
        <w:t>agli enti o alle società autorizzati a tale ruolo.</w:t>
      </w:r>
    </w:p>
    <w:p w14:paraId="740F315A" w14:textId="77777777" w:rsidR="003E1197" w:rsidRPr="003E1197" w:rsidRDefault="003E1197" w:rsidP="003E1197">
      <w:pPr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ptos" w:eastAsia="Times New Roman" w:hAnsi="Aptos"/>
          <w:b/>
          <w:i/>
          <w:kern w:val="0"/>
          <w:lang w:eastAsia="it-IT"/>
        </w:rPr>
      </w:pPr>
    </w:p>
    <w:p w14:paraId="05E5317A" w14:textId="77777777" w:rsidR="003E1197" w:rsidRPr="003E1197" w:rsidRDefault="003E1197" w:rsidP="003E1197">
      <w:pPr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ptos" w:eastAsia="Times New Roman" w:hAnsi="Aptos"/>
          <w:bCs/>
          <w:i/>
          <w:kern w:val="0"/>
          <w:lang w:eastAsia="it-IT"/>
        </w:rPr>
      </w:pPr>
      <w:r w:rsidRPr="003E1197">
        <w:rPr>
          <w:rFonts w:ascii="Aptos" w:eastAsia="Times New Roman" w:hAnsi="Aptos"/>
          <w:b/>
          <w:i/>
          <w:kern w:val="0"/>
          <w:lang w:eastAsia="it-IT"/>
        </w:rPr>
        <w:t xml:space="preserve">Anche in relazione a tali adempimenti, la farmacia che sottoscrive il servizio </w:t>
      </w:r>
      <w:proofErr w:type="spellStart"/>
      <w:r w:rsidRPr="003E1197">
        <w:rPr>
          <w:rFonts w:ascii="Aptos" w:eastAsia="Times New Roman" w:hAnsi="Aptos"/>
          <w:bCs/>
          <w:i/>
          <w:kern w:val="0"/>
          <w:lang w:eastAsia="it-IT"/>
        </w:rPr>
        <w:t>Resofacile</w:t>
      </w:r>
      <w:proofErr w:type="spellEnd"/>
      <w:r w:rsidRPr="003E1197">
        <w:rPr>
          <w:rFonts w:ascii="Aptos" w:eastAsia="Times New Roman" w:hAnsi="Aptos"/>
          <w:bCs/>
          <w:i/>
          <w:kern w:val="0"/>
          <w:lang w:eastAsia="it-IT"/>
        </w:rPr>
        <w:t>,</w:t>
      </w:r>
      <w:r w:rsidRPr="003E1197">
        <w:rPr>
          <w:rFonts w:ascii="Aptos" w:eastAsia="Times New Roman" w:hAnsi="Aptos"/>
          <w:b/>
          <w:i/>
          <w:kern w:val="0"/>
          <w:lang w:eastAsia="it-IT"/>
        </w:rPr>
        <w:t xml:space="preserve"> conferendo tutti i propri rifiuti pericolosi ad </w:t>
      </w:r>
      <w:proofErr w:type="spellStart"/>
      <w:r w:rsidRPr="003E1197">
        <w:rPr>
          <w:rFonts w:ascii="Aptos" w:eastAsia="Times New Roman" w:hAnsi="Aptos"/>
          <w:b/>
          <w:i/>
          <w:kern w:val="0"/>
          <w:lang w:eastAsia="it-IT"/>
        </w:rPr>
        <w:t>Assinde</w:t>
      </w:r>
      <w:proofErr w:type="spellEnd"/>
      <w:r w:rsidRPr="003E1197">
        <w:rPr>
          <w:rFonts w:ascii="Aptos" w:eastAsia="Times New Roman" w:hAnsi="Aptos"/>
          <w:b/>
          <w:i/>
          <w:kern w:val="0"/>
          <w:lang w:eastAsia="it-IT"/>
        </w:rPr>
        <w:t xml:space="preserve">, assolve ai propri obblighi attraverso </w:t>
      </w:r>
      <w:proofErr w:type="spellStart"/>
      <w:r w:rsidRPr="003E1197">
        <w:rPr>
          <w:rFonts w:ascii="Aptos" w:eastAsia="Times New Roman" w:hAnsi="Aptos"/>
          <w:b/>
          <w:i/>
          <w:kern w:val="0"/>
          <w:lang w:eastAsia="it-IT"/>
        </w:rPr>
        <w:t>Assinde</w:t>
      </w:r>
      <w:proofErr w:type="spellEnd"/>
      <w:r w:rsidRPr="003E1197">
        <w:rPr>
          <w:rFonts w:ascii="Aptos" w:eastAsia="Times New Roman" w:hAnsi="Aptos"/>
          <w:b/>
          <w:i/>
          <w:kern w:val="0"/>
          <w:lang w:eastAsia="it-IT"/>
        </w:rPr>
        <w:t xml:space="preserve"> stessa, in attuazione dell’Accordo di Programma vigente.  Si conferma, inoltre, che </w:t>
      </w:r>
      <w:r w:rsidRPr="003E1197">
        <w:rPr>
          <w:rFonts w:ascii="Aptos" w:eastAsia="Times New Roman" w:hAnsi="Aptos"/>
          <w:bCs/>
          <w:i/>
          <w:kern w:val="0"/>
          <w:lang w:eastAsia="it-IT"/>
        </w:rPr>
        <w:t xml:space="preserve">anche la conservazione digitale sarà garantita da </w:t>
      </w:r>
      <w:proofErr w:type="spellStart"/>
      <w:r w:rsidRPr="003E1197">
        <w:rPr>
          <w:rFonts w:ascii="Aptos" w:eastAsia="Times New Roman" w:hAnsi="Aptos"/>
          <w:bCs/>
          <w:i/>
          <w:kern w:val="0"/>
          <w:lang w:eastAsia="it-IT"/>
        </w:rPr>
        <w:t>Assinde</w:t>
      </w:r>
      <w:proofErr w:type="spellEnd"/>
      <w:r w:rsidRPr="003E1197">
        <w:rPr>
          <w:rFonts w:ascii="Aptos" w:eastAsia="Times New Roman" w:hAnsi="Aptos"/>
          <w:bCs/>
          <w:i/>
          <w:kern w:val="0"/>
          <w:lang w:eastAsia="it-IT"/>
        </w:rPr>
        <w:t xml:space="preserve">, </w:t>
      </w:r>
      <w:r w:rsidRPr="003E1197">
        <w:rPr>
          <w:rFonts w:ascii="Aptos" w:eastAsia="Times New Roman" w:hAnsi="Aptos"/>
          <w:b/>
          <w:i/>
          <w:kern w:val="0"/>
          <w:lang w:eastAsia="it-IT"/>
        </w:rPr>
        <w:t>nel caso indicato.</w:t>
      </w:r>
      <w:r w:rsidRPr="003E1197">
        <w:rPr>
          <w:rFonts w:ascii="Aptos" w:eastAsia="Times New Roman" w:hAnsi="Aptos"/>
          <w:bCs/>
          <w:i/>
          <w:kern w:val="0"/>
          <w:lang w:eastAsia="it-IT"/>
        </w:rPr>
        <w:t xml:space="preserve"> </w:t>
      </w:r>
    </w:p>
    <w:p w14:paraId="44A7B876" w14:textId="77777777" w:rsidR="003E1197" w:rsidRPr="003E1197" w:rsidRDefault="003E1197" w:rsidP="003E1197">
      <w:pPr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ptos" w:eastAsia="Times New Roman" w:hAnsi="Aptos"/>
          <w:b/>
          <w:i/>
          <w:kern w:val="0"/>
          <w:lang w:eastAsia="it-IT"/>
        </w:rPr>
      </w:pPr>
    </w:p>
    <w:p w14:paraId="715C67F9" w14:textId="77777777" w:rsidR="003E1197" w:rsidRPr="003E1197" w:rsidRDefault="003E1197" w:rsidP="003E1197">
      <w:pPr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ptos" w:eastAsia="Times New Roman" w:hAnsi="Aptos"/>
          <w:bCs/>
          <w:i/>
          <w:kern w:val="0"/>
          <w:lang w:eastAsia="it-IT"/>
        </w:rPr>
      </w:pPr>
      <w:r w:rsidRPr="003E1197">
        <w:rPr>
          <w:rFonts w:ascii="Aptos" w:eastAsia="Times New Roman" w:hAnsi="Aptos"/>
          <w:bCs/>
          <w:i/>
          <w:kern w:val="0"/>
          <w:lang w:eastAsia="it-IT"/>
        </w:rPr>
        <w:t xml:space="preserve">In sostanza, la farmacia che intenda aderire al servizio </w:t>
      </w:r>
      <w:proofErr w:type="spellStart"/>
      <w:r w:rsidRPr="003E1197">
        <w:rPr>
          <w:rFonts w:ascii="Aptos" w:eastAsia="Times New Roman" w:hAnsi="Aptos"/>
          <w:bCs/>
          <w:i/>
          <w:kern w:val="0"/>
          <w:lang w:eastAsia="it-IT"/>
        </w:rPr>
        <w:t>Resofacile</w:t>
      </w:r>
      <w:proofErr w:type="spellEnd"/>
      <w:r w:rsidRPr="003E1197">
        <w:rPr>
          <w:rFonts w:ascii="Aptos" w:eastAsia="Times New Roman" w:hAnsi="Aptos"/>
          <w:bCs/>
          <w:i/>
          <w:kern w:val="0"/>
          <w:lang w:eastAsia="it-IT"/>
        </w:rPr>
        <w:t xml:space="preserve">, se conferirà tutti i propri rifiuti pericolosi ad </w:t>
      </w:r>
      <w:proofErr w:type="spellStart"/>
      <w:r w:rsidRPr="003E1197">
        <w:rPr>
          <w:rFonts w:ascii="Aptos" w:eastAsia="Times New Roman" w:hAnsi="Aptos"/>
          <w:bCs/>
          <w:i/>
          <w:kern w:val="0"/>
          <w:lang w:eastAsia="it-IT"/>
        </w:rPr>
        <w:t>Assinde</w:t>
      </w:r>
      <w:proofErr w:type="spellEnd"/>
      <w:r w:rsidRPr="003E1197">
        <w:rPr>
          <w:rFonts w:ascii="Aptos" w:eastAsia="Times New Roman" w:hAnsi="Aptos"/>
          <w:bCs/>
          <w:i/>
          <w:kern w:val="0"/>
          <w:lang w:eastAsia="it-IT"/>
        </w:rPr>
        <w:t>, sarà tenuta esclusivamente ad iscriversi al RENTRI entro i termini di legge, pagando i relativi diritti annuali e a conservare le copie cartacee dei F.I.R. per 3 anni.</w:t>
      </w:r>
    </w:p>
    <w:p w14:paraId="010DA4E3" w14:textId="77777777" w:rsidR="003E1197" w:rsidRPr="003E1197" w:rsidRDefault="003E1197" w:rsidP="003E1197">
      <w:pPr>
        <w:overflowPunct w:val="0"/>
        <w:autoSpaceDE w:val="0"/>
        <w:autoSpaceDN w:val="0"/>
        <w:adjustRightInd w:val="0"/>
        <w:spacing w:before="120" w:after="0" w:line="240" w:lineRule="auto"/>
        <w:ind w:left="709" w:firstLine="567"/>
        <w:jc w:val="both"/>
        <w:rPr>
          <w:rFonts w:ascii="Aptos" w:eastAsia="Times New Roman" w:hAnsi="Aptos"/>
          <w:b/>
          <w:i/>
          <w:kern w:val="0"/>
          <w:lang w:eastAsia="it-IT"/>
        </w:rPr>
      </w:pPr>
    </w:p>
    <w:p w14:paraId="037B3B76" w14:textId="1827909D" w:rsidR="003E1197" w:rsidRPr="003E1197" w:rsidRDefault="003E1197" w:rsidP="003E1197">
      <w:pPr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ptos" w:eastAsia="Times New Roman" w:hAnsi="Aptos"/>
          <w:b/>
          <w:i/>
          <w:kern w:val="0"/>
          <w:lang w:eastAsia="it-IT"/>
        </w:rPr>
      </w:pPr>
      <w:r w:rsidRPr="003E1197">
        <w:rPr>
          <w:rFonts w:ascii="Aptos" w:eastAsia="Times New Roman" w:hAnsi="Aptos"/>
          <w:b/>
          <w:i/>
          <w:kern w:val="0"/>
          <w:lang w:eastAsia="it-IT"/>
        </w:rPr>
        <w:t>È</w:t>
      </w:r>
      <w:r w:rsidRPr="003E1197">
        <w:rPr>
          <w:rFonts w:ascii="Aptos" w:eastAsia="Times New Roman" w:hAnsi="Aptos"/>
          <w:b/>
          <w:i/>
          <w:kern w:val="0"/>
          <w:lang w:eastAsia="it-IT"/>
        </w:rPr>
        <w:t xml:space="preserve"> importante ribadire che </w:t>
      </w:r>
      <w:r w:rsidRPr="003E1197">
        <w:rPr>
          <w:rFonts w:ascii="Aptos" w:eastAsia="Times New Roman" w:hAnsi="Aptos"/>
          <w:bCs/>
          <w:i/>
          <w:kern w:val="0"/>
          <w:lang w:eastAsia="it-IT"/>
        </w:rPr>
        <w:t xml:space="preserve">le agevolazioni previste a favore della farmacia in caso di sottoscrizione del servizio </w:t>
      </w:r>
      <w:proofErr w:type="spellStart"/>
      <w:r w:rsidRPr="003E1197">
        <w:rPr>
          <w:rFonts w:ascii="Aptos" w:eastAsia="Times New Roman" w:hAnsi="Aptos"/>
          <w:bCs/>
          <w:i/>
          <w:kern w:val="0"/>
          <w:lang w:eastAsia="it-IT"/>
        </w:rPr>
        <w:t>Resofacile</w:t>
      </w:r>
      <w:proofErr w:type="spellEnd"/>
      <w:r w:rsidRPr="003E1197">
        <w:rPr>
          <w:rFonts w:ascii="Aptos" w:eastAsia="Times New Roman" w:hAnsi="Aptos"/>
          <w:bCs/>
          <w:i/>
          <w:kern w:val="0"/>
          <w:lang w:eastAsia="it-IT"/>
        </w:rPr>
        <w:t xml:space="preserve"> di </w:t>
      </w:r>
      <w:proofErr w:type="spellStart"/>
      <w:r w:rsidRPr="003E1197">
        <w:rPr>
          <w:rFonts w:ascii="Aptos" w:eastAsia="Times New Roman" w:hAnsi="Aptos"/>
          <w:bCs/>
          <w:i/>
          <w:kern w:val="0"/>
          <w:lang w:eastAsia="it-IT"/>
        </w:rPr>
        <w:t>Assinde</w:t>
      </w:r>
      <w:proofErr w:type="spellEnd"/>
      <w:r w:rsidRPr="003E1197">
        <w:rPr>
          <w:rFonts w:ascii="Aptos" w:eastAsia="Times New Roman" w:hAnsi="Aptos"/>
          <w:bCs/>
          <w:i/>
          <w:kern w:val="0"/>
          <w:lang w:eastAsia="it-IT"/>
        </w:rPr>
        <w:t xml:space="preserve">, riguardano i rifiuti pericolosi affidati in gestione a quest’ultima: </w:t>
      </w:r>
      <w:r w:rsidRPr="003E1197">
        <w:rPr>
          <w:rFonts w:ascii="Aptos" w:eastAsia="Times New Roman" w:hAnsi="Aptos"/>
          <w:b/>
          <w:i/>
          <w:kern w:val="0"/>
          <w:lang w:eastAsia="it-IT"/>
        </w:rPr>
        <w:t xml:space="preserve">pertanto si raccomanda alla farmacia, nel caso in cui intenda aderire a tale servizio, di non gestire autonomamente residue tipologie di rifiuti pericolosi </w:t>
      </w:r>
      <w:r w:rsidRPr="003E1197">
        <w:rPr>
          <w:rFonts w:ascii="Aptos" w:eastAsia="Times New Roman" w:hAnsi="Aptos"/>
          <w:b/>
          <w:i/>
          <w:kern w:val="0"/>
          <w:lang w:eastAsia="it-IT"/>
        </w:rPr>
        <w:t>perché</w:t>
      </w:r>
      <w:r w:rsidRPr="003E1197">
        <w:rPr>
          <w:rFonts w:ascii="Aptos" w:eastAsia="Times New Roman" w:hAnsi="Aptos"/>
          <w:b/>
          <w:i/>
          <w:kern w:val="0"/>
          <w:lang w:eastAsia="it-IT"/>
        </w:rPr>
        <w:t xml:space="preserve"> in tal caso continuerebbe ad essere soggetta agli ordinari adempimenti previsti dal RENTRI. </w:t>
      </w:r>
    </w:p>
    <w:p w14:paraId="29A4CAAD" w14:textId="77777777" w:rsidR="003E1197" w:rsidRPr="003E1197" w:rsidRDefault="003E1197" w:rsidP="003E1197">
      <w:pPr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ptos" w:eastAsia="Times New Roman" w:hAnsi="Aptos"/>
          <w:b/>
          <w:i/>
          <w:kern w:val="0"/>
          <w:lang w:eastAsia="it-IT"/>
        </w:rPr>
      </w:pPr>
    </w:p>
    <w:p w14:paraId="320025A6" w14:textId="77777777" w:rsidR="003E1197" w:rsidRPr="003E1197" w:rsidRDefault="003E1197" w:rsidP="003E1197">
      <w:pPr>
        <w:tabs>
          <w:tab w:val="left" w:pos="720"/>
        </w:tabs>
        <w:overflowPunct w:val="0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Aptos" w:eastAsia="Times New Roman" w:hAnsi="Aptos"/>
          <w:bCs/>
          <w:iCs/>
          <w:kern w:val="0"/>
          <w:lang w:eastAsia="it-IT"/>
        </w:rPr>
      </w:pPr>
      <w:r w:rsidRPr="003E1197">
        <w:rPr>
          <w:rFonts w:ascii="Aptos" w:eastAsia="Times New Roman" w:hAnsi="Aptos"/>
          <w:bCs/>
          <w:iCs/>
          <w:kern w:val="0"/>
          <w:lang w:eastAsia="it-IT"/>
        </w:rPr>
        <w:t xml:space="preserve">  Cordiali saluti.</w:t>
      </w:r>
    </w:p>
    <w:p w14:paraId="4AB120D7" w14:textId="77777777" w:rsidR="003E1197" w:rsidRPr="003E1197" w:rsidRDefault="003E1197" w:rsidP="003E1197">
      <w:pPr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ptos" w:eastAsia="Times New Roman" w:hAnsi="Aptos"/>
          <w:bCs/>
          <w:iCs/>
          <w:kern w:val="0"/>
          <w:lang w:eastAsia="it-IT"/>
        </w:rPr>
      </w:pPr>
      <w:r w:rsidRPr="003E1197">
        <w:rPr>
          <w:rFonts w:ascii="Aptos" w:eastAsia="Times New Roman" w:hAnsi="Aptos"/>
          <w:bCs/>
          <w:iCs/>
          <w:kern w:val="0"/>
          <w:lang w:eastAsia="it-IT"/>
        </w:rPr>
        <w:tab/>
      </w:r>
      <w:r w:rsidRPr="003E1197">
        <w:rPr>
          <w:rFonts w:ascii="Aptos" w:eastAsia="Times New Roman" w:hAnsi="Aptos"/>
          <w:bCs/>
          <w:iCs/>
          <w:kern w:val="0"/>
          <w:lang w:eastAsia="it-IT"/>
        </w:rPr>
        <w:tab/>
      </w:r>
      <w:r w:rsidRPr="003E1197">
        <w:rPr>
          <w:rFonts w:ascii="Aptos" w:eastAsia="Times New Roman" w:hAnsi="Aptos"/>
          <w:bCs/>
          <w:iCs/>
          <w:kern w:val="0"/>
          <w:lang w:eastAsia="it-IT"/>
        </w:rPr>
        <w:tab/>
      </w:r>
      <w:r w:rsidRPr="003E1197">
        <w:rPr>
          <w:rFonts w:ascii="Aptos" w:eastAsia="Times New Roman" w:hAnsi="Aptos"/>
          <w:bCs/>
          <w:iCs/>
          <w:kern w:val="0"/>
          <w:lang w:eastAsia="it-IT"/>
        </w:rPr>
        <w:tab/>
        <w:t xml:space="preserve">          </w:t>
      </w:r>
      <w:r w:rsidRPr="003E1197">
        <w:rPr>
          <w:rFonts w:ascii="Aptos" w:eastAsia="Times New Roman" w:hAnsi="Aptos"/>
          <w:bCs/>
          <w:iCs/>
          <w:kern w:val="0"/>
          <w:lang w:eastAsia="it-IT"/>
        </w:rPr>
        <w:tab/>
      </w:r>
      <w:r w:rsidRPr="003E1197">
        <w:rPr>
          <w:rFonts w:ascii="Aptos" w:eastAsia="Times New Roman" w:hAnsi="Aptos"/>
          <w:bCs/>
          <w:iCs/>
          <w:kern w:val="0"/>
          <w:lang w:eastAsia="it-IT"/>
        </w:rPr>
        <w:tab/>
      </w:r>
      <w:r w:rsidRPr="003E1197">
        <w:rPr>
          <w:rFonts w:ascii="Aptos" w:eastAsia="Times New Roman" w:hAnsi="Aptos"/>
          <w:bCs/>
          <w:iCs/>
          <w:kern w:val="0"/>
          <w:lang w:eastAsia="it-IT"/>
        </w:rPr>
        <w:tab/>
        <w:t xml:space="preserve">  </w:t>
      </w:r>
    </w:p>
    <w:p w14:paraId="0845BDE6" w14:textId="77777777" w:rsidR="003E1197" w:rsidRPr="003E1197" w:rsidRDefault="003E1197" w:rsidP="003E1197">
      <w:pPr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ptos" w:eastAsia="Times New Roman" w:hAnsi="Aptos"/>
          <w:bCs/>
          <w:iCs/>
          <w:kern w:val="0"/>
          <w:lang w:eastAsia="it-IT"/>
        </w:rPr>
      </w:pPr>
      <w:r w:rsidRPr="003E1197">
        <w:rPr>
          <w:rFonts w:ascii="Aptos" w:eastAsia="Times New Roman" w:hAnsi="Aptos"/>
          <w:bCs/>
          <w:iCs/>
          <w:kern w:val="0"/>
          <w:lang w:eastAsia="it-IT"/>
        </w:rPr>
        <w:t xml:space="preserve">     </w:t>
      </w:r>
      <w:r w:rsidRPr="003E1197">
        <w:rPr>
          <w:rFonts w:ascii="Aptos" w:eastAsia="Times New Roman" w:hAnsi="Aptos"/>
          <w:bCs/>
          <w:iCs/>
          <w:kern w:val="0"/>
          <w:lang w:eastAsia="it-IT"/>
        </w:rPr>
        <w:tab/>
        <w:t xml:space="preserve"> IL SEGRETARIO</w:t>
      </w:r>
      <w:r w:rsidRPr="003E1197">
        <w:rPr>
          <w:rFonts w:ascii="Aptos" w:eastAsia="Times New Roman" w:hAnsi="Aptos"/>
          <w:bCs/>
          <w:iCs/>
          <w:kern w:val="0"/>
          <w:lang w:eastAsia="it-IT"/>
        </w:rPr>
        <w:tab/>
      </w:r>
      <w:r w:rsidRPr="003E1197">
        <w:rPr>
          <w:rFonts w:ascii="Aptos" w:eastAsia="Times New Roman" w:hAnsi="Aptos"/>
          <w:bCs/>
          <w:iCs/>
          <w:kern w:val="0"/>
          <w:lang w:eastAsia="it-IT"/>
        </w:rPr>
        <w:tab/>
        <w:t xml:space="preserve">      </w:t>
      </w:r>
      <w:r w:rsidRPr="003E1197">
        <w:rPr>
          <w:rFonts w:ascii="Aptos" w:eastAsia="Times New Roman" w:hAnsi="Aptos"/>
          <w:bCs/>
          <w:iCs/>
          <w:kern w:val="0"/>
          <w:lang w:eastAsia="it-IT"/>
        </w:rPr>
        <w:tab/>
        <w:t xml:space="preserve">           </w:t>
      </w:r>
      <w:proofErr w:type="gramStart"/>
      <w:r w:rsidRPr="003E1197">
        <w:rPr>
          <w:rFonts w:ascii="Aptos" w:eastAsia="Times New Roman" w:hAnsi="Aptos"/>
          <w:bCs/>
          <w:iCs/>
          <w:kern w:val="0"/>
          <w:lang w:eastAsia="it-IT"/>
        </w:rPr>
        <w:t>IL  PRESIDENTE</w:t>
      </w:r>
      <w:proofErr w:type="gramEnd"/>
    </w:p>
    <w:p w14:paraId="7692DDFE" w14:textId="77777777" w:rsidR="003E1197" w:rsidRPr="003E1197" w:rsidRDefault="003E1197" w:rsidP="003E1197">
      <w:pPr>
        <w:keepNext/>
        <w:overflowPunct w:val="0"/>
        <w:autoSpaceDE w:val="0"/>
        <w:autoSpaceDN w:val="0"/>
        <w:adjustRightInd w:val="0"/>
        <w:spacing w:after="0" w:line="240" w:lineRule="auto"/>
        <w:ind w:firstLine="708"/>
        <w:outlineLvl w:val="8"/>
        <w:rPr>
          <w:rFonts w:ascii="Aptos" w:eastAsia="Times New Roman" w:hAnsi="Aptos"/>
          <w:kern w:val="0"/>
          <w:lang w:eastAsia="it-IT"/>
        </w:rPr>
      </w:pPr>
      <w:r w:rsidRPr="003E1197">
        <w:rPr>
          <w:rFonts w:ascii="Aptos" w:eastAsia="Times New Roman" w:hAnsi="Aptos"/>
          <w:kern w:val="0"/>
          <w:lang w:eastAsia="it-IT"/>
        </w:rPr>
        <w:t>Dott. Michele PELLEGRINI CALACE</w:t>
      </w:r>
      <w:r w:rsidRPr="003E1197">
        <w:rPr>
          <w:rFonts w:ascii="Aptos" w:eastAsia="Times New Roman" w:hAnsi="Aptos"/>
          <w:kern w:val="0"/>
          <w:lang w:eastAsia="it-IT"/>
        </w:rPr>
        <w:tab/>
        <w:t xml:space="preserve">                    Dott. Marco COSSOLO</w:t>
      </w:r>
    </w:p>
    <w:p w14:paraId="7B5B5760" w14:textId="77777777" w:rsidR="003E1197" w:rsidRPr="003E1197" w:rsidRDefault="003E1197" w:rsidP="003E1197">
      <w:pPr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Aptos" w:eastAsia="Times New Roman" w:hAnsi="Aptos"/>
          <w:kern w:val="0"/>
          <w:lang w:eastAsia="it-IT"/>
        </w:rPr>
      </w:pPr>
    </w:p>
    <w:p w14:paraId="7A33F2AF" w14:textId="77777777" w:rsidR="003E1197" w:rsidRPr="003E1197" w:rsidRDefault="003E1197" w:rsidP="003E119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/>
          <w:i/>
          <w:kern w:val="0"/>
          <w:lang w:eastAsia="it-IT"/>
        </w:rPr>
      </w:pPr>
      <w:r w:rsidRPr="003E1197">
        <w:rPr>
          <w:rFonts w:ascii="Aptos" w:eastAsia="Times New Roman" w:hAnsi="Aptos"/>
          <w:i/>
          <w:kern w:val="0"/>
          <w:lang w:eastAsia="it-IT"/>
        </w:rPr>
        <w:t>Questa circolare viene resa disponibile anche per le farmacie sul sito internet www.federfarma.it contemporaneamente all’inoltro tramite e-mail alle organizzazioni territoriali.</w:t>
      </w:r>
    </w:p>
    <w:p w14:paraId="35F22AAC" w14:textId="02139DE5" w:rsidR="003E1197" w:rsidRPr="003E1197" w:rsidRDefault="003E1197" w:rsidP="003E119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/>
          <w:i/>
          <w:kern w:val="0"/>
          <w:lang w:eastAsia="it-IT"/>
        </w:rPr>
      </w:pPr>
      <w:r w:rsidRPr="003E1197">
        <w:rPr>
          <w:rFonts w:ascii="Aptos" w:eastAsia="Times New Roman" w:hAnsi="Aptos"/>
          <w:i/>
          <w:kern w:val="0"/>
          <w:lang w:eastAsia="it-IT"/>
        </w:rPr>
        <w:t>Il Contenuto della circolare è riservato alle organizzazioni territoriali di Federfarma e alle farmacie aderenti e non può essere pubblicato o diffuso, in tutto o in parte, senza l’autorizzazione di Federfarma naziona</w:t>
      </w:r>
      <w:r>
        <w:rPr>
          <w:rFonts w:ascii="Aptos" w:eastAsia="Times New Roman" w:hAnsi="Aptos"/>
          <w:i/>
          <w:kern w:val="0"/>
          <w:lang w:eastAsia="it-IT"/>
        </w:rPr>
        <w:t>le.</w:t>
      </w:r>
    </w:p>
    <w:sectPr w:rsidR="003E1197" w:rsidRPr="003E1197" w:rsidSect="003E1197">
      <w:headerReference w:type="default" r:id="rId9"/>
      <w:footerReference w:type="default" r:id="rId10"/>
      <w:pgSz w:w="11906" w:h="16838" w:code="9"/>
      <w:pgMar w:top="1418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97F08" w14:textId="77777777" w:rsidR="00E35A6B" w:rsidRDefault="00E35A6B" w:rsidP="006D20D2">
      <w:pPr>
        <w:spacing w:after="0" w:line="240" w:lineRule="auto"/>
      </w:pPr>
      <w:r>
        <w:separator/>
      </w:r>
    </w:p>
  </w:endnote>
  <w:endnote w:type="continuationSeparator" w:id="0">
    <w:p w14:paraId="4E9ABF16" w14:textId="77777777" w:rsidR="00E35A6B" w:rsidRDefault="00E35A6B" w:rsidP="006D2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CCD62" w14:textId="77777777" w:rsidR="005178DF" w:rsidRPr="00DE7F7D" w:rsidRDefault="005178DF" w:rsidP="00F66984">
    <w:pPr>
      <w:spacing w:after="0" w:line="240" w:lineRule="auto"/>
      <w:jc w:val="center"/>
      <w:rPr>
        <w:rFonts w:ascii="Aptos" w:hAnsi="Aptos" w:cs="Calibri"/>
        <w:color w:val="7F7F7F"/>
        <w:spacing w:val="-6"/>
        <w:sz w:val="18"/>
        <w:szCs w:val="18"/>
      </w:rPr>
    </w:pPr>
    <w:r w:rsidRPr="006438E8">
      <w:rPr>
        <w:rFonts w:ascii="Aptos" w:hAnsi="Aptos" w:cs="Calibri"/>
        <w:b/>
        <w:color w:val="404040"/>
        <w:spacing w:val="-6"/>
        <w:sz w:val="18"/>
        <w:szCs w:val="18"/>
      </w:rPr>
      <w:t>FEDERFARMA</w:t>
    </w:r>
    <w:r w:rsidR="00F66984">
      <w:rPr>
        <w:rFonts w:ascii="Aptos" w:hAnsi="Aptos" w:cs="Calibri"/>
        <w:b/>
        <w:color w:val="404040"/>
        <w:spacing w:val="-6"/>
        <w:sz w:val="18"/>
        <w:szCs w:val="18"/>
      </w:rPr>
      <w:t xml:space="preserve"> - </w:t>
    </w:r>
    <w:r w:rsidRPr="00DE7F7D">
      <w:rPr>
        <w:rFonts w:ascii="Aptos" w:hAnsi="Aptos" w:cs="Calibri"/>
        <w:color w:val="7F7F7F"/>
        <w:spacing w:val="-6"/>
        <w:sz w:val="18"/>
        <w:szCs w:val="18"/>
      </w:rPr>
      <w:t>Via Emanuele Filiberto, 190</w:t>
    </w:r>
    <w:r w:rsidR="00F66984">
      <w:rPr>
        <w:rFonts w:ascii="Aptos" w:hAnsi="Aptos" w:cs="Calibri"/>
        <w:color w:val="7F7F7F"/>
        <w:spacing w:val="-6"/>
        <w:sz w:val="18"/>
        <w:szCs w:val="18"/>
      </w:rPr>
      <w:t xml:space="preserve"> - </w:t>
    </w:r>
    <w:r w:rsidRPr="00DE7F7D">
      <w:rPr>
        <w:rFonts w:ascii="Aptos" w:hAnsi="Aptos" w:cs="Calibri"/>
        <w:color w:val="7F7F7F"/>
        <w:spacing w:val="-6"/>
        <w:sz w:val="18"/>
        <w:szCs w:val="18"/>
      </w:rPr>
      <w:t>00185 Roma (RM)</w:t>
    </w:r>
    <w:r w:rsidR="00F66984">
      <w:rPr>
        <w:rFonts w:ascii="Aptos" w:hAnsi="Aptos" w:cs="Calibri"/>
        <w:color w:val="7F7F7F"/>
        <w:spacing w:val="-6"/>
        <w:sz w:val="18"/>
        <w:szCs w:val="18"/>
      </w:rPr>
      <w:t xml:space="preserve"> - </w:t>
    </w:r>
    <w:r w:rsidRPr="00DE7F7D">
      <w:rPr>
        <w:rFonts w:ascii="Aptos" w:hAnsi="Aptos" w:cs="Calibri"/>
        <w:color w:val="7F7F7F"/>
        <w:spacing w:val="-6"/>
        <w:sz w:val="18"/>
        <w:szCs w:val="18"/>
      </w:rPr>
      <w:t>06 70380.1</w:t>
    </w:r>
  </w:p>
  <w:p w14:paraId="63C0019D" w14:textId="77777777" w:rsidR="006D20D2" w:rsidRPr="00DE7F7D" w:rsidRDefault="005178DF" w:rsidP="00F66984">
    <w:pPr>
      <w:spacing w:after="0" w:line="240" w:lineRule="auto"/>
      <w:jc w:val="center"/>
      <w:rPr>
        <w:rFonts w:ascii="Aptos" w:hAnsi="Aptos" w:cs="Calibri"/>
        <w:b/>
        <w:bCs/>
        <w:color w:val="404040"/>
        <w:spacing w:val="-6"/>
        <w:sz w:val="18"/>
        <w:szCs w:val="18"/>
      </w:rPr>
    </w:pPr>
    <w:hyperlink r:id="rId1" w:history="1">
      <w:r w:rsidRPr="00DE7F7D">
        <w:rPr>
          <w:rStyle w:val="Collegamentoipertestuale"/>
          <w:rFonts w:ascii="Aptos" w:hAnsi="Aptos" w:cs="Calibri"/>
          <w:color w:val="7F7F7F"/>
          <w:spacing w:val="-6"/>
          <w:sz w:val="18"/>
          <w:szCs w:val="18"/>
        </w:rPr>
        <w:t>box@federfarma.it</w:t>
      </w:r>
    </w:hyperlink>
    <w:r w:rsidR="00F66984">
      <w:rPr>
        <w:rFonts w:ascii="Aptos" w:hAnsi="Aptos" w:cs="Calibri"/>
        <w:color w:val="7F7F7F"/>
        <w:spacing w:val="-6"/>
        <w:sz w:val="18"/>
        <w:szCs w:val="18"/>
      </w:rPr>
      <w:t xml:space="preserve"> - </w:t>
    </w:r>
    <w:r w:rsidRPr="00DE7F7D">
      <w:rPr>
        <w:rFonts w:ascii="Aptos" w:hAnsi="Aptos" w:cs="Calibri"/>
        <w:color w:val="7F7F7F"/>
        <w:spacing w:val="-6"/>
        <w:sz w:val="18"/>
        <w:szCs w:val="18"/>
      </w:rPr>
      <w:t>c.f. 01976520583</w:t>
    </w:r>
    <w:r w:rsidR="00F66984">
      <w:rPr>
        <w:rFonts w:ascii="Aptos" w:hAnsi="Aptos" w:cs="Calibri"/>
        <w:color w:val="7F7F7F"/>
        <w:spacing w:val="-6"/>
        <w:sz w:val="18"/>
        <w:szCs w:val="18"/>
      </w:rPr>
      <w:t xml:space="preserve"> - </w:t>
    </w:r>
    <w:r w:rsidRPr="00DE7F7D">
      <w:rPr>
        <w:rFonts w:ascii="Aptos" w:hAnsi="Aptos" w:cs="Calibri"/>
        <w:b/>
        <w:bCs/>
        <w:color w:val="404040"/>
        <w:spacing w:val="-6"/>
        <w:sz w:val="18"/>
        <w:szCs w:val="18"/>
      </w:rPr>
      <w:t>www.federfarma.it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2DA1F" w14:textId="0CD69E4C" w:rsidR="003E1197" w:rsidRPr="003E1197" w:rsidRDefault="003E1197" w:rsidP="003E11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BFD77" w14:textId="77777777" w:rsidR="00E35A6B" w:rsidRDefault="00E35A6B" w:rsidP="006D20D2">
      <w:pPr>
        <w:spacing w:after="0" w:line="240" w:lineRule="auto"/>
      </w:pPr>
      <w:r>
        <w:separator/>
      </w:r>
    </w:p>
  </w:footnote>
  <w:footnote w:type="continuationSeparator" w:id="0">
    <w:p w14:paraId="1F037DF8" w14:textId="77777777" w:rsidR="00E35A6B" w:rsidRDefault="00E35A6B" w:rsidP="006D2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1E7F4" w14:textId="0877C56B" w:rsidR="006D20D2" w:rsidRDefault="004B13F8" w:rsidP="00F66984">
    <w:pPr>
      <w:pStyle w:val="Intestazione"/>
      <w:tabs>
        <w:tab w:val="clear" w:pos="4819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75B11D93" wp14:editId="4F0B8846">
          <wp:simplePos x="0" y="0"/>
          <wp:positionH relativeFrom="margin">
            <wp:align>center</wp:align>
          </wp:positionH>
          <wp:positionV relativeFrom="paragraph">
            <wp:posOffset>-1032510</wp:posOffset>
          </wp:positionV>
          <wp:extent cx="2879725" cy="1069340"/>
          <wp:effectExtent l="0" t="0" r="0" b="0"/>
          <wp:wrapNone/>
          <wp:docPr id="4" name="Elemento grafic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emento grafico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21" t="-606" r="-89" b="-1393"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106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00B9C" w14:textId="379518EE" w:rsidR="003E1197" w:rsidRDefault="003E1197" w:rsidP="003E1197">
    <w:pPr>
      <w:pStyle w:val="Intestazione"/>
      <w:tabs>
        <w:tab w:val="clear" w:pos="4819"/>
      </w:tabs>
      <w:jc w:val="center"/>
    </w:pPr>
    <w:r>
      <w:rPr>
        <w:noProof/>
      </w:rPr>
      <w:drawing>
        <wp:inline distT="0" distB="0" distL="0" distR="0" wp14:anchorId="6DEA437E" wp14:editId="4F2C1B3B">
          <wp:extent cx="754380" cy="716280"/>
          <wp:effectExtent l="0" t="0" r="7620" b="762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E5C48"/>
    <w:multiLevelType w:val="hybridMultilevel"/>
    <w:tmpl w:val="EB48C42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7150C92"/>
    <w:multiLevelType w:val="hybridMultilevel"/>
    <w:tmpl w:val="C6E4A8A6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E056882"/>
    <w:multiLevelType w:val="hybridMultilevel"/>
    <w:tmpl w:val="CCFC571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050221">
    <w:abstractNumId w:val="0"/>
  </w:num>
  <w:num w:numId="2" w16cid:durableId="164111356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35411128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D2"/>
    <w:rsid w:val="000342E8"/>
    <w:rsid w:val="000C3056"/>
    <w:rsid w:val="000C4F6A"/>
    <w:rsid w:val="000E3B5A"/>
    <w:rsid w:val="002E4B6F"/>
    <w:rsid w:val="00356421"/>
    <w:rsid w:val="00395323"/>
    <w:rsid w:val="003E1197"/>
    <w:rsid w:val="004137CF"/>
    <w:rsid w:val="004B13F8"/>
    <w:rsid w:val="005178DF"/>
    <w:rsid w:val="0058213E"/>
    <w:rsid w:val="00582879"/>
    <w:rsid w:val="00635F85"/>
    <w:rsid w:val="006438E8"/>
    <w:rsid w:val="00664D7E"/>
    <w:rsid w:val="006D168A"/>
    <w:rsid w:val="006D20D2"/>
    <w:rsid w:val="00737C23"/>
    <w:rsid w:val="007B3246"/>
    <w:rsid w:val="007B347E"/>
    <w:rsid w:val="008119E9"/>
    <w:rsid w:val="00842952"/>
    <w:rsid w:val="00893DCD"/>
    <w:rsid w:val="008F5F4D"/>
    <w:rsid w:val="008F6974"/>
    <w:rsid w:val="009472CE"/>
    <w:rsid w:val="009E4229"/>
    <w:rsid w:val="00A53B28"/>
    <w:rsid w:val="00B42A5D"/>
    <w:rsid w:val="00CD3456"/>
    <w:rsid w:val="00DE7F7D"/>
    <w:rsid w:val="00DF1F16"/>
    <w:rsid w:val="00DF3C2D"/>
    <w:rsid w:val="00DF7FDF"/>
    <w:rsid w:val="00E1587B"/>
    <w:rsid w:val="00E35A6B"/>
    <w:rsid w:val="00E6306D"/>
    <w:rsid w:val="00EA272D"/>
    <w:rsid w:val="00EC1D3C"/>
    <w:rsid w:val="00ED6B51"/>
    <w:rsid w:val="00F0326E"/>
    <w:rsid w:val="00F66984"/>
    <w:rsid w:val="00F9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253A5"/>
  <w15:chartTrackingRefBased/>
  <w15:docId w15:val="{D92DE87C-C527-4523-9852-CF295E8D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D20D2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D20D2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D20D2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D20D2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D20D2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D20D2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D20D2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D20D2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D20D2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6D20D2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itolo2Carattere">
    <w:name w:val="Titolo 2 Carattere"/>
    <w:link w:val="Titolo2"/>
    <w:uiPriority w:val="9"/>
    <w:semiHidden/>
    <w:rsid w:val="006D20D2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sid w:val="006D20D2"/>
    <w:rPr>
      <w:rFonts w:eastAsia="Times New Roman" w:cs="Times New Roman"/>
      <w:color w:val="2F5496"/>
      <w:sz w:val="28"/>
      <w:szCs w:val="28"/>
    </w:rPr>
  </w:style>
  <w:style w:type="character" w:customStyle="1" w:styleId="Titolo4Carattere">
    <w:name w:val="Titolo 4 Carattere"/>
    <w:link w:val="Titolo4"/>
    <w:uiPriority w:val="9"/>
    <w:semiHidden/>
    <w:rsid w:val="006D20D2"/>
    <w:rPr>
      <w:rFonts w:eastAsia="Times New Roman" w:cs="Times New Roman"/>
      <w:i/>
      <w:iCs/>
      <w:color w:val="2F5496"/>
    </w:rPr>
  </w:style>
  <w:style w:type="character" w:customStyle="1" w:styleId="Titolo5Carattere">
    <w:name w:val="Titolo 5 Carattere"/>
    <w:link w:val="Titolo5"/>
    <w:uiPriority w:val="9"/>
    <w:semiHidden/>
    <w:rsid w:val="006D20D2"/>
    <w:rPr>
      <w:rFonts w:eastAsia="Times New Roman" w:cs="Times New Roman"/>
      <w:color w:val="2F5496"/>
    </w:rPr>
  </w:style>
  <w:style w:type="character" w:customStyle="1" w:styleId="Titolo6Carattere">
    <w:name w:val="Titolo 6 Carattere"/>
    <w:link w:val="Titolo6"/>
    <w:uiPriority w:val="9"/>
    <w:semiHidden/>
    <w:rsid w:val="006D20D2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link w:val="Titolo7"/>
    <w:uiPriority w:val="9"/>
    <w:semiHidden/>
    <w:rsid w:val="006D20D2"/>
    <w:rPr>
      <w:rFonts w:eastAsia="Times New Roman" w:cs="Times New Roman"/>
      <w:color w:val="595959"/>
    </w:rPr>
  </w:style>
  <w:style w:type="character" w:customStyle="1" w:styleId="Titolo8Carattere">
    <w:name w:val="Titolo 8 Carattere"/>
    <w:link w:val="Titolo8"/>
    <w:uiPriority w:val="9"/>
    <w:semiHidden/>
    <w:rsid w:val="006D20D2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link w:val="Titolo9"/>
    <w:uiPriority w:val="9"/>
    <w:semiHidden/>
    <w:rsid w:val="006D20D2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link w:val="TitoloCarattere"/>
    <w:uiPriority w:val="10"/>
    <w:qFormat/>
    <w:rsid w:val="006D20D2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oloCarattere">
    <w:name w:val="Titolo Carattere"/>
    <w:link w:val="Titolo"/>
    <w:uiPriority w:val="10"/>
    <w:rsid w:val="006D20D2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D20D2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ottotitoloCarattere">
    <w:name w:val="Sottotitolo Carattere"/>
    <w:link w:val="Sottotitolo"/>
    <w:uiPriority w:val="11"/>
    <w:rsid w:val="006D20D2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D20D2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link w:val="Citazione"/>
    <w:uiPriority w:val="29"/>
    <w:rsid w:val="006D20D2"/>
    <w:rPr>
      <w:i/>
      <w:iCs/>
      <w:color w:val="404040"/>
    </w:rPr>
  </w:style>
  <w:style w:type="paragraph" w:styleId="Paragrafoelenco">
    <w:name w:val="List Paragraph"/>
    <w:basedOn w:val="Normale"/>
    <w:uiPriority w:val="34"/>
    <w:qFormat/>
    <w:rsid w:val="006D20D2"/>
    <w:pPr>
      <w:ind w:left="720"/>
      <w:contextualSpacing/>
    </w:pPr>
  </w:style>
  <w:style w:type="character" w:styleId="Enfasiintensa">
    <w:name w:val="Intense Emphasis"/>
    <w:uiPriority w:val="21"/>
    <w:qFormat/>
    <w:rsid w:val="006D20D2"/>
    <w:rPr>
      <w:i/>
      <w:iCs/>
      <w:color w:val="2F5496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D20D2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zioneintensaCarattere">
    <w:name w:val="Citazione intensa Carattere"/>
    <w:link w:val="Citazioneintensa"/>
    <w:uiPriority w:val="30"/>
    <w:rsid w:val="006D20D2"/>
    <w:rPr>
      <w:i/>
      <w:iCs/>
      <w:color w:val="2F5496"/>
    </w:rPr>
  </w:style>
  <w:style w:type="character" w:styleId="Riferimentointenso">
    <w:name w:val="Intense Reference"/>
    <w:uiPriority w:val="32"/>
    <w:qFormat/>
    <w:rsid w:val="006D20D2"/>
    <w:rPr>
      <w:b/>
      <w:bCs/>
      <w:smallCaps/>
      <w:color w:val="2F5496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D20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D20D2"/>
    <w:rPr>
      <w:kern w:val="2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D20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D20D2"/>
    <w:rPr>
      <w:kern w:val="2"/>
      <w:sz w:val="22"/>
      <w:szCs w:val="22"/>
      <w:lang w:eastAsia="en-US"/>
    </w:rPr>
  </w:style>
  <w:style w:type="character" w:styleId="Collegamentoipertestuale">
    <w:name w:val="Hyperlink"/>
    <w:uiPriority w:val="99"/>
    <w:unhideWhenUsed/>
    <w:rsid w:val="005178D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ox@federfarm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7435</CharactersWithSpaces>
  <SharedDoc>false</SharedDoc>
  <HLinks>
    <vt:vector size="6" baseType="variant">
      <vt:variant>
        <vt:i4>6160505</vt:i4>
      </vt:variant>
      <vt:variant>
        <vt:i4>0</vt:i4>
      </vt:variant>
      <vt:variant>
        <vt:i4>0</vt:i4>
      </vt:variant>
      <vt:variant>
        <vt:i4>5</vt:i4>
      </vt:variant>
      <vt:variant>
        <vt:lpwstr>mailto:box@federfarma.it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Federfarma</dc:creator>
  <cp:keywords/>
  <dc:description/>
  <cp:lastModifiedBy>Gianluca Casponi</cp:lastModifiedBy>
  <cp:revision>2</cp:revision>
  <dcterms:created xsi:type="dcterms:W3CDTF">2026-02-04T16:18:00Z</dcterms:created>
  <dcterms:modified xsi:type="dcterms:W3CDTF">2026-02-04T16:18:00Z</dcterms:modified>
</cp:coreProperties>
</file>