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1375" w14:textId="05E177B7" w:rsidR="00582879" w:rsidRPr="0058213E" w:rsidRDefault="00582879" w:rsidP="006B5585">
      <w:pPr>
        <w:tabs>
          <w:tab w:val="left" w:pos="1276"/>
        </w:tabs>
        <w:spacing w:after="0" w:line="240" w:lineRule="auto"/>
        <w:rPr>
          <w:rFonts w:ascii="Aptos" w:hAnsi="Aptos" w:cs="Calibri"/>
          <w:color w:val="262626"/>
        </w:rPr>
      </w:pPr>
      <w:r w:rsidRPr="0058213E">
        <w:rPr>
          <w:rFonts w:ascii="Aptos" w:hAnsi="Aptos" w:cs="Calibri"/>
          <w:color w:val="262626"/>
        </w:rPr>
        <w:t>Roma,</w:t>
      </w:r>
      <w:r w:rsidR="00A53B28" w:rsidRPr="0058213E">
        <w:rPr>
          <w:rFonts w:ascii="Aptos" w:hAnsi="Aptos" w:cs="Calibri"/>
          <w:color w:val="262626"/>
        </w:rPr>
        <w:tab/>
      </w:r>
      <w:r w:rsidR="005B38CF">
        <w:rPr>
          <w:rFonts w:ascii="Aptos" w:hAnsi="Aptos" w:cs="Calibri"/>
          <w:color w:val="262626"/>
        </w:rPr>
        <w:t>21 gennaio 2026</w:t>
      </w:r>
    </w:p>
    <w:p w14:paraId="35FC5ACD" w14:textId="44460E96" w:rsidR="006B5585" w:rsidRPr="006B5585" w:rsidRDefault="00582879" w:rsidP="006B5585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  <w:r w:rsidRPr="0058213E">
        <w:rPr>
          <w:rFonts w:ascii="Aptos" w:hAnsi="Aptos" w:cs="Calibri"/>
          <w:color w:val="262626"/>
        </w:rPr>
        <w:t>Uff.-Prot. n°</w:t>
      </w:r>
      <w:r w:rsidR="00A53B28" w:rsidRPr="0058213E">
        <w:rPr>
          <w:rFonts w:ascii="Aptos" w:hAnsi="Aptos" w:cs="Calibri"/>
          <w:color w:val="262626"/>
        </w:rPr>
        <w:tab/>
      </w:r>
      <w:r w:rsidR="00877B2F">
        <w:rPr>
          <w:rFonts w:ascii="Aptos" w:hAnsi="Aptos" w:cs="Calibri"/>
          <w:color w:val="262626"/>
        </w:rPr>
        <w:t>US.SM</w:t>
      </w:r>
      <w:r w:rsidR="005B38CF">
        <w:rPr>
          <w:rFonts w:ascii="Aptos" w:hAnsi="Aptos" w:cs="Calibri"/>
          <w:color w:val="262626"/>
        </w:rPr>
        <w:t>/918/27/F7/PE</w:t>
      </w:r>
    </w:p>
    <w:p w14:paraId="2D344882" w14:textId="77777777" w:rsidR="00E86E1E" w:rsidRDefault="00582879" w:rsidP="00E86E1E">
      <w:pPr>
        <w:tabs>
          <w:tab w:val="left" w:pos="1276"/>
        </w:tabs>
        <w:spacing w:after="0" w:line="240" w:lineRule="auto"/>
        <w:rPr>
          <w:rFonts w:ascii="Aptos" w:eastAsia="Times New Roman" w:hAnsi="Aptos"/>
          <w:kern w:val="0"/>
          <w:lang w:eastAsia="it-IT"/>
        </w:rPr>
      </w:pPr>
      <w:r w:rsidRPr="0058213E">
        <w:rPr>
          <w:rFonts w:ascii="Aptos" w:hAnsi="Aptos" w:cs="Calibri"/>
          <w:color w:val="262626"/>
        </w:rPr>
        <w:t>Oggetto:</w:t>
      </w:r>
      <w:bookmarkStart w:id="0" w:name="_Hlk208573677"/>
      <w:r w:rsidR="00A53B28" w:rsidRPr="0058213E">
        <w:rPr>
          <w:rFonts w:ascii="Aptos" w:hAnsi="Aptos" w:cs="Calibri"/>
          <w:color w:val="262626"/>
        </w:rPr>
        <w:tab/>
      </w:r>
      <w:bookmarkEnd w:id="0"/>
      <w:r w:rsidR="00877B2F" w:rsidRPr="00877B2F">
        <w:rPr>
          <w:rFonts w:ascii="Aptos" w:eastAsia="Times New Roman" w:hAnsi="Aptos"/>
          <w:kern w:val="0"/>
          <w:lang w:eastAsia="it-IT"/>
        </w:rPr>
        <w:t xml:space="preserve">Protocollo Federfarma </w:t>
      </w:r>
      <w:r w:rsidR="00877B2F">
        <w:rPr>
          <w:rFonts w:ascii="Aptos" w:eastAsia="Times New Roman" w:hAnsi="Aptos"/>
          <w:kern w:val="0"/>
          <w:lang w:eastAsia="it-IT"/>
        </w:rPr>
        <w:t>–</w:t>
      </w:r>
      <w:r w:rsidR="00877B2F" w:rsidRPr="00877B2F">
        <w:rPr>
          <w:rFonts w:ascii="Aptos" w:eastAsia="Times New Roman" w:hAnsi="Aptos"/>
          <w:kern w:val="0"/>
          <w:lang w:eastAsia="it-IT"/>
        </w:rPr>
        <w:t xml:space="preserve"> ANDI</w:t>
      </w:r>
    </w:p>
    <w:p w14:paraId="49CE7B7E" w14:textId="77777777" w:rsidR="00877B2F" w:rsidRPr="00877B2F" w:rsidRDefault="00877B2F" w:rsidP="00E86E1E">
      <w:pPr>
        <w:tabs>
          <w:tab w:val="left" w:pos="1276"/>
        </w:tabs>
        <w:spacing w:after="0" w:line="240" w:lineRule="auto"/>
        <w:rPr>
          <w:rFonts w:ascii="Aptos" w:eastAsia="Times New Roman" w:hAnsi="Aptos"/>
          <w:b/>
          <w:bCs/>
          <w:kern w:val="0"/>
          <w:u w:val="single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ab/>
      </w:r>
      <w:r w:rsidRPr="00877B2F">
        <w:rPr>
          <w:rFonts w:ascii="Aptos" w:eastAsia="Times New Roman" w:hAnsi="Aptos"/>
          <w:kern w:val="0"/>
          <w:u w:val="single"/>
          <w:lang w:eastAsia="it-IT"/>
        </w:rPr>
        <w:t>Video su salute orale e malattie sistemiche</w:t>
      </w:r>
    </w:p>
    <w:p w14:paraId="11646991" w14:textId="77777777" w:rsidR="006B5585" w:rsidRPr="006B5585" w:rsidRDefault="006B5585" w:rsidP="006B5585">
      <w:pPr>
        <w:overflowPunct w:val="0"/>
        <w:autoSpaceDE w:val="0"/>
        <w:autoSpaceDN w:val="0"/>
        <w:adjustRightInd w:val="0"/>
        <w:spacing w:before="240" w:after="120" w:line="240" w:lineRule="auto"/>
        <w:ind w:left="4820"/>
        <w:textAlignment w:val="baseline"/>
        <w:rPr>
          <w:rFonts w:ascii="Aptos" w:eastAsia="Times New Roman" w:hAnsi="Aptos"/>
          <w:kern w:val="0"/>
          <w:lang w:eastAsia="it-IT"/>
        </w:rPr>
      </w:pPr>
      <w:r w:rsidRPr="006B5585">
        <w:rPr>
          <w:rFonts w:ascii="Aptos" w:eastAsia="Times New Roman" w:hAnsi="Aptos"/>
          <w:kern w:val="0"/>
          <w:lang w:eastAsia="it-IT"/>
        </w:rPr>
        <w:t>ALLE ASSOCIAZIONI PROVINCIALI</w:t>
      </w:r>
    </w:p>
    <w:p w14:paraId="54329C84" w14:textId="77777777" w:rsidR="006B5585" w:rsidRDefault="006B5585" w:rsidP="001D2BD1">
      <w:pPr>
        <w:overflowPunct w:val="0"/>
        <w:autoSpaceDE w:val="0"/>
        <w:autoSpaceDN w:val="0"/>
        <w:adjustRightInd w:val="0"/>
        <w:spacing w:before="240" w:after="200" w:line="240" w:lineRule="auto"/>
        <w:ind w:left="4820"/>
        <w:textAlignment w:val="baseline"/>
        <w:rPr>
          <w:rFonts w:ascii="Aptos" w:eastAsia="Times New Roman" w:hAnsi="Aptos"/>
          <w:kern w:val="0"/>
          <w:lang w:eastAsia="it-IT"/>
        </w:rPr>
      </w:pPr>
      <w:r w:rsidRPr="006B5585">
        <w:rPr>
          <w:rFonts w:ascii="Aptos" w:eastAsia="Times New Roman" w:hAnsi="Aptos"/>
          <w:kern w:val="0"/>
          <w:lang w:eastAsia="it-IT"/>
        </w:rPr>
        <w:t>ALLE UNIONI REGIONALI</w:t>
      </w:r>
    </w:p>
    <w:p w14:paraId="34AB60AD" w14:textId="77777777" w:rsidR="006B5585" w:rsidRPr="001E43A2" w:rsidRDefault="006B5585" w:rsidP="001E4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bCs/>
          <w:kern w:val="0"/>
          <w:sz w:val="26"/>
          <w:szCs w:val="26"/>
          <w:lang w:eastAsia="it-IT"/>
        </w:rPr>
      </w:pPr>
      <w:r w:rsidRPr="001E43A2">
        <w:rPr>
          <w:rFonts w:ascii="Aptos" w:eastAsia="Times New Roman" w:hAnsi="Aptos"/>
          <w:b/>
          <w:kern w:val="0"/>
          <w:sz w:val="26"/>
          <w:szCs w:val="26"/>
          <w:lang w:eastAsia="it-IT"/>
        </w:rPr>
        <w:t>SOMMARIO:</w:t>
      </w:r>
      <w:r w:rsidR="00E86E1E" w:rsidRPr="001E43A2">
        <w:rPr>
          <w:rFonts w:ascii="Aptos" w:eastAsia="Times New Roman" w:hAnsi="Aptos"/>
          <w:b/>
          <w:kern w:val="0"/>
          <w:sz w:val="26"/>
          <w:szCs w:val="26"/>
          <w:lang w:eastAsia="it-IT"/>
        </w:rPr>
        <w:t xml:space="preserve"> </w:t>
      </w:r>
    </w:p>
    <w:p w14:paraId="2DA895D4" w14:textId="77777777" w:rsidR="00877B2F" w:rsidRPr="001E43A2" w:rsidRDefault="00FA46BB" w:rsidP="001E4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</w:pPr>
      <w:r w:rsidRPr="001E43A2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 xml:space="preserve">Si trasmettono i link ai video realizzati dall’ANDI (Associazione Nazionale Dentisti Italiani) nell’ambito del Protocollo d’intesa siglato da </w:t>
      </w:r>
      <w:r w:rsidR="00877B2F" w:rsidRPr="001E43A2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 xml:space="preserve">Federfarma e </w:t>
      </w:r>
      <w:r w:rsidRPr="001E43A2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>per</w:t>
      </w:r>
      <w:r w:rsidR="00877B2F" w:rsidRPr="001E43A2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 xml:space="preserve"> promuovere in sinergia iniziative di educazione e informazione sanitaria riguardanti la salute orale rivolte ai cittadini.</w:t>
      </w:r>
    </w:p>
    <w:p w14:paraId="3788BCB5" w14:textId="77777777" w:rsidR="006B5585" w:rsidRPr="001E43A2" w:rsidRDefault="00FA46BB" w:rsidP="001E4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</w:pPr>
      <w:r w:rsidRPr="001E43A2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 xml:space="preserve">I video illustrano la correlazione tra malattia parodontale e malattie sistemiche. Le farmacie sono invitate </w:t>
      </w:r>
      <w:r w:rsidR="00877B2F" w:rsidRPr="001E43A2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>proiettar</w:t>
      </w:r>
      <w:r w:rsidRPr="001E43A2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>li</w:t>
      </w:r>
      <w:r w:rsidR="00877B2F" w:rsidRPr="001E43A2">
        <w:rPr>
          <w:rFonts w:ascii="Aptos" w:eastAsia="Times New Roman" w:hAnsi="Aptos"/>
          <w:b/>
          <w:i/>
          <w:iCs/>
          <w:kern w:val="0"/>
          <w:sz w:val="26"/>
          <w:szCs w:val="26"/>
          <w:lang w:eastAsia="it-IT"/>
        </w:rPr>
        <w:t xml:space="preserve"> sugli schermi eventualmente presenti nei propri locali</w:t>
      </w:r>
    </w:p>
    <w:p w14:paraId="13BC4BAA" w14:textId="77777777" w:rsidR="006B5585" w:rsidRDefault="006B5585" w:rsidP="001E43A2">
      <w:pPr>
        <w:overflowPunct w:val="0"/>
        <w:autoSpaceDE w:val="0"/>
        <w:autoSpaceDN w:val="0"/>
        <w:adjustRightInd w:val="0"/>
        <w:spacing w:before="40" w:after="0" w:line="240" w:lineRule="auto"/>
        <w:jc w:val="both"/>
        <w:textAlignment w:val="baseline"/>
        <w:rPr>
          <w:rFonts w:ascii="Aptos" w:eastAsia="Times New Roman" w:hAnsi="Aptos"/>
          <w:b/>
          <w:bCs/>
          <w:kern w:val="0"/>
          <w:lang w:eastAsia="it-IT"/>
        </w:rPr>
      </w:pPr>
      <w:r>
        <w:rPr>
          <w:rFonts w:ascii="Aptos" w:eastAsia="Times New Roman" w:hAnsi="Aptos"/>
          <w:b/>
          <w:bCs/>
          <w:kern w:val="0"/>
          <w:lang w:eastAsia="it-IT"/>
        </w:rPr>
        <w:t>Precedenti: Circolare Fede</w:t>
      </w:r>
      <w:r w:rsidR="00877B2F">
        <w:rPr>
          <w:rFonts w:ascii="Aptos" w:eastAsia="Times New Roman" w:hAnsi="Aptos"/>
          <w:b/>
          <w:bCs/>
          <w:kern w:val="0"/>
          <w:lang w:eastAsia="it-IT"/>
        </w:rPr>
        <w:t>r</w:t>
      </w:r>
      <w:r>
        <w:rPr>
          <w:rFonts w:ascii="Aptos" w:eastAsia="Times New Roman" w:hAnsi="Aptos"/>
          <w:b/>
          <w:bCs/>
          <w:kern w:val="0"/>
          <w:lang w:eastAsia="it-IT"/>
        </w:rPr>
        <w:t xml:space="preserve">farma </w:t>
      </w:r>
      <w:proofErr w:type="spellStart"/>
      <w:r>
        <w:rPr>
          <w:rFonts w:ascii="Aptos" w:eastAsia="Times New Roman" w:hAnsi="Aptos"/>
          <w:b/>
          <w:bCs/>
          <w:kern w:val="0"/>
          <w:lang w:eastAsia="it-IT"/>
        </w:rPr>
        <w:t>prot.n</w:t>
      </w:r>
      <w:proofErr w:type="spellEnd"/>
      <w:r w:rsidR="00877B2F">
        <w:rPr>
          <w:rFonts w:ascii="Aptos" w:eastAsia="Times New Roman" w:hAnsi="Aptos"/>
          <w:b/>
          <w:bCs/>
          <w:kern w:val="0"/>
          <w:lang w:eastAsia="it-IT"/>
        </w:rPr>
        <w:t xml:space="preserve"> </w:t>
      </w:r>
      <w:r w:rsidR="00877B2F" w:rsidRPr="00877B2F">
        <w:rPr>
          <w:rFonts w:ascii="Aptos" w:eastAsia="Times New Roman" w:hAnsi="Aptos"/>
          <w:b/>
          <w:bCs/>
          <w:kern w:val="0"/>
          <w:lang w:eastAsia="it-IT"/>
        </w:rPr>
        <w:t>14517/363</w:t>
      </w:r>
      <w:r w:rsidR="00877B2F">
        <w:rPr>
          <w:rFonts w:ascii="Aptos" w:eastAsia="Times New Roman" w:hAnsi="Aptos"/>
          <w:b/>
          <w:bCs/>
          <w:kern w:val="0"/>
          <w:lang w:eastAsia="it-IT"/>
        </w:rPr>
        <w:t xml:space="preserve"> del 27 ottobre 2025</w:t>
      </w:r>
      <w:r>
        <w:rPr>
          <w:rFonts w:ascii="Aptos" w:eastAsia="Times New Roman" w:hAnsi="Aptos"/>
          <w:b/>
          <w:bCs/>
          <w:kern w:val="0"/>
          <w:lang w:eastAsia="it-IT"/>
        </w:rPr>
        <w:t>.</w:t>
      </w:r>
      <w:r w:rsidR="00E86E1E">
        <w:rPr>
          <w:rFonts w:ascii="Aptos" w:eastAsia="Times New Roman" w:hAnsi="Aptos"/>
          <w:b/>
          <w:bCs/>
          <w:kern w:val="0"/>
          <w:lang w:eastAsia="it-IT"/>
        </w:rPr>
        <w:t xml:space="preserve"> </w:t>
      </w:r>
    </w:p>
    <w:p w14:paraId="39AF7F6A" w14:textId="77777777" w:rsidR="001E43A2" w:rsidRPr="001E43A2" w:rsidRDefault="001E43A2" w:rsidP="001E43A2">
      <w:pPr>
        <w:overflowPunct w:val="0"/>
        <w:autoSpaceDE w:val="0"/>
        <w:autoSpaceDN w:val="0"/>
        <w:adjustRightInd w:val="0"/>
        <w:spacing w:before="40" w:after="0" w:line="240" w:lineRule="auto"/>
        <w:jc w:val="both"/>
        <w:textAlignment w:val="baseline"/>
        <w:rPr>
          <w:rFonts w:ascii="Aptos" w:eastAsia="Times New Roman" w:hAnsi="Aptos"/>
          <w:b/>
          <w:bCs/>
          <w:kern w:val="0"/>
          <w:u w:val="single"/>
          <w:lang w:eastAsia="it-IT"/>
        </w:rPr>
      </w:pPr>
      <w:r w:rsidRPr="001E43A2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1E43A2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1E43A2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1E43A2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1E43A2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  <w:r w:rsidRPr="001E43A2">
        <w:rPr>
          <w:rFonts w:ascii="Aptos" w:eastAsia="Times New Roman" w:hAnsi="Aptos"/>
          <w:b/>
          <w:bCs/>
          <w:kern w:val="0"/>
          <w:u w:val="single"/>
          <w:lang w:eastAsia="it-IT"/>
        </w:rPr>
        <w:tab/>
      </w:r>
    </w:p>
    <w:p w14:paraId="1CB7EA5D" w14:textId="77777777" w:rsidR="00877B2F" w:rsidRDefault="00877B2F" w:rsidP="001E43A2">
      <w:pPr>
        <w:overflowPunct w:val="0"/>
        <w:autoSpaceDE w:val="0"/>
        <w:autoSpaceDN w:val="0"/>
        <w:adjustRightInd w:val="0"/>
        <w:spacing w:beforeLines="60" w:before="144" w:after="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>L’</w:t>
      </w:r>
      <w:r w:rsidRPr="00877B2F">
        <w:rPr>
          <w:rFonts w:ascii="Aptos" w:eastAsia="Times New Roman" w:hAnsi="Aptos"/>
          <w:kern w:val="0"/>
          <w:lang w:eastAsia="it-IT"/>
        </w:rPr>
        <w:t>Associazione Nazionale Dentisti Italiani</w:t>
      </w:r>
      <w:r>
        <w:rPr>
          <w:rFonts w:ascii="Aptos" w:eastAsia="Times New Roman" w:hAnsi="Aptos"/>
          <w:kern w:val="0"/>
          <w:lang w:eastAsia="it-IT"/>
        </w:rPr>
        <w:t xml:space="preserve"> (ANDI) ha realizzato due video </w:t>
      </w:r>
      <w:r w:rsidR="00044F2D">
        <w:rPr>
          <w:rFonts w:ascii="Aptos" w:eastAsia="Times New Roman" w:hAnsi="Aptos"/>
          <w:kern w:val="0"/>
          <w:lang w:eastAsia="it-IT"/>
        </w:rPr>
        <w:t>sul</w:t>
      </w:r>
      <w:r w:rsidRPr="00877B2F">
        <w:rPr>
          <w:rFonts w:ascii="Aptos" w:eastAsia="Times New Roman" w:hAnsi="Aptos"/>
          <w:kern w:val="0"/>
          <w:lang w:eastAsia="it-IT"/>
        </w:rPr>
        <w:t>la relazione tra malattia paradontale e malattie sistemiche</w:t>
      </w:r>
      <w:r>
        <w:rPr>
          <w:rFonts w:ascii="Aptos" w:eastAsia="Times New Roman" w:hAnsi="Aptos"/>
          <w:kern w:val="0"/>
          <w:lang w:eastAsia="it-IT"/>
        </w:rPr>
        <w:t xml:space="preserve">, nell’ambito della campagna di comunicazione prevista dal </w:t>
      </w:r>
      <w:r w:rsidRPr="00877B2F">
        <w:rPr>
          <w:rFonts w:ascii="Aptos" w:eastAsia="Times New Roman" w:hAnsi="Aptos"/>
          <w:kern w:val="0"/>
          <w:lang w:eastAsia="it-IT"/>
        </w:rPr>
        <w:t xml:space="preserve">Protocollo d’intesa </w:t>
      </w:r>
      <w:r>
        <w:rPr>
          <w:rFonts w:ascii="Aptos" w:eastAsia="Times New Roman" w:hAnsi="Aptos"/>
          <w:kern w:val="0"/>
          <w:lang w:eastAsia="it-IT"/>
        </w:rPr>
        <w:t xml:space="preserve">siglato con Federfarma per </w:t>
      </w:r>
      <w:r w:rsidRPr="00877B2F">
        <w:rPr>
          <w:rFonts w:ascii="Aptos" w:eastAsia="Times New Roman" w:hAnsi="Aptos"/>
          <w:kern w:val="0"/>
          <w:lang w:eastAsia="it-IT"/>
        </w:rPr>
        <w:t>promuovere in sinergia</w:t>
      </w:r>
      <w:r w:rsidR="00044F2D">
        <w:rPr>
          <w:rFonts w:ascii="Aptos" w:eastAsia="Times New Roman" w:hAnsi="Aptos"/>
          <w:kern w:val="0"/>
          <w:lang w:eastAsia="it-IT"/>
        </w:rPr>
        <w:t xml:space="preserve"> </w:t>
      </w:r>
      <w:r w:rsidRPr="00877B2F">
        <w:rPr>
          <w:rFonts w:ascii="Aptos" w:eastAsia="Times New Roman" w:hAnsi="Aptos"/>
          <w:kern w:val="0"/>
          <w:lang w:eastAsia="it-IT"/>
        </w:rPr>
        <w:t>iniziative di educazione e informazione sanitaria riguardanti la salute orale.</w:t>
      </w:r>
    </w:p>
    <w:p w14:paraId="56A6B7FE" w14:textId="77777777" w:rsidR="00044F2D" w:rsidRDefault="00044F2D" w:rsidP="001E43A2">
      <w:pPr>
        <w:overflowPunct w:val="0"/>
        <w:autoSpaceDE w:val="0"/>
        <w:autoSpaceDN w:val="0"/>
        <w:adjustRightInd w:val="0"/>
        <w:spacing w:beforeLines="60" w:before="144" w:after="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877B2F">
        <w:rPr>
          <w:rFonts w:ascii="Aptos" w:eastAsia="Times New Roman" w:hAnsi="Aptos"/>
          <w:kern w:val="0"/>
          <w:lang w:eastAsia="it-IT"/>
        </w:rPr>
        <w:t xml:space="preserve">Le farmacie sono invitate a proiettare sugli schermi eventualmente presenti nei propri locali i </w:t>
      </w:r>
      <w:r>
        <w:rPr>
          <w:rFonts w:ascii="Aptos" w:eastAsia="Times New Roman" w:hAnsi="Aptos"/>
          <w:kern w:val="0"/>
          <w:lang w:eastAsia="it-IT"/>
        </w:rPr>
        <w:t xml:space="preserve">due </w:t>
      </w:r>
      <w:r w:rsidRPr="00877B2F">
        <w:rPr>
          <w:rFonts w:ascii="Aptos" w:eastAsia="Times New Roman" w:hAnsi="Aptos"/>
          <w:kern w:val="0"/>
          <w:lang w:eastAsia="it-IT"/>
        </w:rPr>
        <w:t>video</w:t>
      </w:r>
      <w:r>
        <w:rPr>
          <w:rFonts w:ascii="Aptos" w:eastAsia="Times New Roman" w:hAnsi="Aptos"/>
          <w:kern w:val="0"/>
          <w:lang w:eastAsia="it-IT"/>
        </w:rPr>
        <w:t xml:space="preserve">, disponibili ai seguenti link: </w:t>
      </w:r>
    </w:p>
    <w:p w14:paraId="54ED6CAE" w14:textId="77777777" w:rsidR="00044F2D" w:rsidRPr="00044F2D" w:rsidRDefault="00044F2D" w:rsidP="001E43A2">
      <w:pPr>
        <w:overflowPunct w:val="0"/>
        <w:autoSpaceDE w:val="0"/>
        <w:autoSpaceDN w:val="0"/>
        <w:adjustRightInd w:val="0"/>
        <w:spacing w:beforeLines="60" w:before="144" w:after="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hyperlink r:id="rId7" w:history="1">
        <w:r w:rsidRPr="004C531D">
          <w:rPr>
            <w:rStyle w:val="Collegamentoipertestuale"/>
            <w:rFonts w:ascii="Aptos" w:eastAsia="Times New Roman" w:hAnsi="Aptos"/>
            <w:kern w:val="0"/>
            <w:lang w:eastAsia="it-IT"/>
          </w:rPr>
          <w:t>https://drive.google.com/file/d/1AI5lwrQbvCjDaZ6</w:t>
        </w:r>
        <w:r w:rsidRPr="004C531D">
          <w:rPr>
            <w:rStyle w:val="Collegamentoipertestuale"/>
            <w:rFonts w:ascii="Aptos" w:eastAsia="Times New Roman" w:hAnsi="Aptos"/>
            <w:kern w:val="0"/>
            <w:lang w:eastAsia="it-IT"/>
          </w:rPr>
          <w:t>X</w:t>
        </w:r>
        <w:r w:rsidRPr="004C531D">
          <w:rPr>
            <w:rStyle w:val="Collegamentoipertestuale"/>
            <w:rFonts w:ascii="Aptos" w:eastAsia="Times New Roman" w:hAnsi="Aptos"/>
            <w:kern w:val="0"/>
            <w:lang w:eastAsia="it-IT"/>
          </w:rPr>
          <w:t>hbIUH1CS3_zWVvsv/view?usp=sharing</w:t>
        </w:r>
      </w:hyperlink>
      <w:r>
        <w:rPr>
          <w:rFonts w:ascii="Aptos" w:eastAsia="Times New Roman" w:hAnsi="Aptos"/>
          <w:kern w:val="0"/>
          <w:lang w:eastAsia="it-IT"/>
        </w:rPr>
        <w:t xml:space="preserve"> </w:t>
      </w:r>
    </w:p>
    <w:p w14:paraId="336F2E25" w14:textId="77777777" w:rsidR="00044F2D" w:rsidRDefault="00044F2D" w:rsidP="001E43A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hyperlink r:id="rId8" w:history="1">
        <w:r w:rsidRPr="004C531D">
          <w:rPr>
            <w:rStyle w:val="Collegamentoipertestuale"/>
            <w:rFonts w:ascii="Aptos" w:eastAsia="Times New Roman" w:hAnsi="Aptos"/>
            <w:kern w:val="0"/>
            <w:lang w:eastAsia="it-IT"/>
          </w:rPr>
          <w:t>https://drive.google.com/file/d/1j</w:t>
        </w:r>
        <w:r w:rsidRPr="004C531D">
          <w:rPr>
            <w:rStyle w:val="Collegamentoipertestuale"/>
            <w:rFonts w:ascii="Aptos" w:eastAsia="Times New Roman" w:hAnsi="Aptos"/>
            <w:kern w:val="0"/>
            <w:lang w:eastAsia="it-IT"/>
          </w:rPr>
          <w:t>k</w:t>
        </w:r>
        <w:r w:rsidRPr="004C531D">
          <w:rPr>
            <w:rStyle w:val="Collegamentoipertestuale"/>
            <w:rFonts w:ascii="Aptos" w:eastAsia="Times New Roman" w:hAnsi="Aptos"/>
            <w:kern w:val="0"/>
            <w:lang w:eastAsia="it-IT"/>
          </w:rPr>
          <w:t>r_f-_sddbVLBZ0IzsC4LwxJv8IC-7X/view?usp=sharing</w:t>
        </w:r>
      </w:hyperlink>
      <w:r>
        <w:rPr>
          <w:rFonts w:ascii="Aptos" w:eastAsia="Times New Roman" w:hAnsi="Aptos"/>
          <w:kern w:val="0"/>
          <w:lang w:eastAsia="it-IT"/>
        </w:rPr>
        <w:t xml:space="preserve"> </w:t>
      </w:r>
    </w:p>
    <w:p w14:paraId="4B4A209A" w14:textId="77777777" w:rsidR="00570684" w:rsidRDefault="000A6136" w:rsidP="001E43A2">
      <w:pPr>
        <w:overflowPunct w:val="0"/>
        <w:autoSpaceDE w:val="0"/>
        <w:autoSpaceDN w:val="0"/>
        <w:adjustRightInd w:val="0"/>
        <w:spacing w:beforeLines="60" w:before="144" w:after="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>Le</w:t>
      </w:r>
      <w:r w:rsidR="00877B2F" w:rsidRPr="00877B2F">
        <w:rPr>
          <w:rFonts w:ascii="Aptos" w:eastAsia="Times New Roman" w:hAnsi="Aptos"/>
          <w:kern w:val="0"/>
          <w:lang w:eastAsia="it-IT"/>
        </w:rPr>
        <w:t xml:space="preserve"> Organizzazioni in indirizzo </w:t>
      </w:r>
      <w:r>
        <w:rPr>
          <w:rFonts w:ascii="Aptos" w:eastAsia="Times New Roman" w:hAnsi="Aptos"/>
          <w:kern w:val="0"/>
          <w:lang w:eastAsia="it-IT"/>
        </w:rPr>
        <w:t xml:space="preserve">sono invitate </w:t>
      </w:r>
      <w:r w:rsidR="00877B2F" w:rsidRPr="00877B2F">
        <w:rPr>
          <w:rFonts w:ascii="Aptos" w:eastAsia="Times New Roman" w:hAnsi="Aptos"/>
          <w:kern w:val="0"/>
          <w:lang w:eastAsia="it-IT"/>
        </w:rPr>
        <w:t>a dare massima diffusione ai contenuti della campagna di comunicazione</w:t>
      </w:r>
      <w:r>
        <w:rPr>
          <w:rFonts w:ascii="Aptos" w:eastAsia="Times New Roman" w:hAnsi="Aptos"/>
          <w:kern w:val="0"/>
          <w:lang w:eastAsia="it-IT"/>
        </w:rPr>
        <w:t xml:space="preserve"> congiunta</w:t>
      </w:r>
      <w:r w:rsidR="00877B2F" w:rsidRPr="00877B2F">
        <w:rPr>
          <w:rFonts w:ascii="Aptos" w:eastAsia="Times New Roman" w:hAnsi="Aptos"/>
          <w:kern w:val="0"/>
          <w:lang w:eastAsia="it-IT"/>
        </w:rPr>
        <w:t xml:space="preserve"> Federfarma-ANDI presso le farmacie </w:t>
      </w:r>
      <w:proofErr w:type="gramStart"/>
      <w:r w:rsidR="00877B2F" w:rsidRPr="00877B2F">
        <w:rPr>
          <w:rFonts w:ascii="Aptos" w:eastAsia="Times New Roman" w:hAnsi="Aptos"/>
          <w:kern w:val="0"/>
          <w:lang w:eastAsia="it-IT"/>
        </w:rPr>
        <w:t>associate</w:t>
      </w:r>
      <w:r w:rsidR="00570684">
        <w:rPr>
          <w:rFonts w:ascii="Aptos" w:eastAsia="Times New Roman" w:hAnsi="Aptos"/>
          <w:kern w:val="0"/>
          <w:lang w:eastAsia="it-IT"/>
        </w:rPr>
        <w:t xml:space="preserve">, </w:t>
      </w:r>
      <w:r w:rsidR="001E43A2">
        <w:rPr>
          <w:rFonts w:ascii="Aptos" w:eastAsia="Times New Roman" w:hAnsi="Aptos"/>
          <w:kern w:val="0"/>
          <w:lang w:eastAsia="it-IT"/>
        </w:rPr>
        <w:t xml:space="preserve"> </w:t>
      </w:r>
      <w:r w:rsidR="00570684">
        <w:rPr>
          <w:rFonts w:ascii="Aptos" w:eastAsia="Times New Roman" w:hAnsi="Aptos"/>
          <w:kern w:val="0"/>
          <w:lang w:eastAsia="it-IT"/>
        </w:rPr>
        <w:t>poiché</w:t>
      </w:r>
      <w:proofErr w:type="gramEnd"/>
      <w:r w:rsidR="00570684">
        <w:rPr>
          <w:rFonts w:ascii="Aptos" w:eastAsia="Times New Roman" w:hAnsi="Aptos"/>
          <w:kern w:val="0"/>
          <w:lang w:eastAsia="it-IT"/>
        </w:rPr>
        <w:t xml:space="preserve"> l</w:t>
      </w:r>
      <w:r w:rsidR="00570684" w:rsidRPr="00877B2F">
        <w:rPr>
          <w:rFonts w:ascii="Aptos" w:eastAsia="Times New Roman" w:hAnsi="Aptos"/>
          <w:kern w:val="0"/>
          <w:lang w:eastAsia="it-IT"/>
        </w:rPr>
        <w:t xml:space="preserve">’iniziativa intende valorizzare il ruolo delle </w:t>
      </w:r>
      <w:r w:rsidR="00570684">
        <w:rPr>
          <w:rFonts w:ascii="Aptos" w:eastAsia="Times New Roman" w:hAnsi="Aptos"/>
          <w:kern w:val="0"/>
          <w:lang w:eastAsia="it-IT"/>
        </w:rPr>
        <w:t>f</w:t>
      </w:r>
      <w:r w:rsidR="00570684" w:rsidRPr="00877B2F">
        <w:rPr>
          <w:rFonts w:ascii="Aptos" w:eastAsia="Times New Roman" w:hAnsi="Aptos"/>
          <w:kern w:val="0"/>
          <w:lang w:eastAsia="it-IT"/>
        </w:rPr>
        <w:t xml:space="preserve">armacie e degli </w:t>
      </w:r>
      <w:r w:rsidR="00570684">
        <w:rPr>
          <w:rFonts w:ascii="Aptos" w:eastAsia="Times New Roman" w:hAnsi="Aptos"/>
          <w:kern w:val="0"/>
          <w:lang w:eastAsia="it-IT"/>
        </w:rPr>
        <w:t>s</w:t>
      </w:r>
      <w:r w:rsidR="00570684" w:rsidRPr="00877B2F">
        <w:rPr>
          <w:rFonts w:ascii="Aptos" w:eastAsia="Times New Roman" w:hAnsi="Aptos"/>
          <w:kern w:val="0"/>
          <w:lang w:eastAsia="it-IT"/>
        </w:rPr>
        <w:t>tudi odontoiatrici quali presidi territoriali di salute pubblica che collaborano in sinergia per attuare un modello di interazione di prossimità, volto a fornire al cittadino un’educazione sanitaria continua.</w:t>
      </w:r>
    </w:p>
    <w:p w14:paraId="75D181A5" w14:textId="77777777" w:rsidR="006B5585" w:rsidRPr="006B5585" w:rsidRDefault="006B5585" w:rsidP="001E43A2">
      <w:pPr>
        <w:overflowPunct w:val="0"/>
        <w:autoSpaceDE w:val="0"/>
        <w:autoSpaceDN w:val="0"/>
        <w:adjustRightInd w:val="0"/>
        <w:spacing w:beforeLines="60" w:before="144" w:after="0" w:line="240" w:lineRule="auto"/>
        <w:ind w:firstLine="567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6B5585">
        <w:rPr>
          <w:rFonts w:ascii="Aptos" w:eastAsia="Times New Roman" w:hAnsi="Aptos"/>
          <w:kern w:val="0"/>
          <w:lang w:eastAsia="it-IT"/>
        </w:rPr>
        <w:t>Cordiali saluti.</w:t>
      </w:r>
    </w:p>
    <w:p w14:paraId="01677EA5" w14:textId="77777777" w:rsidR="006B5585" w:rsidRPr="006B5585" w:rsidRDefault="006B5585" w:rsidP="006B5585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ab/>
      </w:r>
      <w:r w:rsidRPr="006B5585">
        <w:rPr>
          <w:rFonts w:ascii="Aptos" w:eastAsia="Times New Roman" w:hAnsi="Aptos"/>
          <w:kern w:val="0"/>
          <w:lang w:eastAsia="it-IT"/>
        </w:rPr>
        <w:t>IL SEGRETARIO</w:t>
      </w:r>
      <w:r w:rsidRPr="006B5585">
        <w:rPr>
          <w:rFonts w:ascii="Aptos" w:eastAsia="Times New Roman" w:hAnsi="Aptos"/>
          <w:kern w:val="0"/>
          <w:lang w:eastAsia="it-IT"/>
        </w:rPr>
        <w:tab/>
        <w:t>IL PRESIDENTE</w:t>
      </w:r>
    </w:p>
    <w:p w14:paraId="7A724266" w14:textId="77777777" w:rsidR="006B5585" w:rsidRDefault="006B5585" w:rsidP="001E43A2">
      <w:pPr>
        <w:tabs>
          <w:tab w:val="center" w:pos="2552"/>
          <w:tab w:val="center" w:pos="6237"/>
        </w:tabs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ab/>
      </w:r>
      <w:r w:rsidRPr="006B5585">
        <w:rPr>
          <w:rFonts w:ascii="Aptos" w:eastAsia="Times New Roman" w:hAnsi="Aptos"/>
          <w:kern w:val="0"/>
          <w:lang w:eastAsia="it-IT"/>
        </w:rPr>
        <w:t>Dott. Michele PELLEGRINI CALACE</w:t>
      </w:r>
      <w:r w:rsidRPr="006B5585">
        <w:rPr>
          <w:rFonts w:ascii="Aptos" w:eastAsia="Times New Roman" w:hAnsi="Aptos"/>
          <w:kern w:val="0"/>
          <w:lang w:eastAsia="it-IT"/>
        </w:rPr>
        <w:tab/>
        <w:t>Dott. Marco COSSOLO</w:t>
      </w:r>
    </w:p>
    <w:p w14:paraId="0C6A47AF" w14:textId="77777777" w:rsidR="006B5585" w:rsidRPr="001E43A2" w:rsidRDefault="006B5585" w:rsidP="001E43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i/>
          <w:kern w:val="0"/>
          <w:lang w:eastAsia="it-IT"/>
        </w:rPr>
      </w:pPr>
      <w:r w:rsidRPr="001E6D07">
        <w:rPr>
          <w:rFonts w:ascii="Aptos" w:eastAsia="Times New Roman" w:hAnsi="Aptos"/>
          <w:i/>
          <w:kern w:val="0"/>
          <w:lang w:eastAsia="it-IT"/>
        </w:rPr>
        <w:t xml:space="preserve">Questa circolare viene resa disponibile anche per le farmacie sul sito internet www.federfarma.it contemporaneamente all’inoltro tramite e-mail alle organizzazioni territoriali. Il Contenuto della circolare è riservato alle organizzazioni territoriali di Federfarma e alle farmacie aderenti e non può essere pubblicato o diffuso, in tutto o in parte, senza l’autorizzazione di Federfarma nazionale. </w:t>
      </w:r>
    </w:p>
    <w:sectPr w:rsidR="006B5585" w:rsidRPr="001E43A2" w:rsidSect="001E43A2">
      <w:headerReference w:type="default" r:id="rId9"/>
      <w:footerReference w:type="default" r:id="rId10"/>
      <w:pgSz w:w="11906" w:h="16838" w:code="9"/>
      <w:pgMar w:top="1418" w:right="1134" w:bottom="567" w:left="1134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2C4A" w14:textId="77777777" w:rsidR="00A030EC" w:rsidRDefault="00A030EC" w:rsidP="006D20D2">
      <w:pPr>
        <w:spacing w:after="0" w:line="240" w:lineRule="auto"/>
      </w:pPr>
      <w:r>
        <w:separator/>
      </w:r>
    </w:p>
  </w:endnote>
  <w:endnote w:type="continuationSeparator" w:id="0">
    <w:p w14:paraId="11089489" w14:textId="77777777" w:rsidR="00A030EC" w:rsidRDefault="00A030EC" w:rsidP="006D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B64D" w14:textId="77777777" w:rsidR="005178DF" w:rsidRPr="006438E8" w:rsidRDefault="005178DF" w:rsidP="005178DF">
    <w:pPr>
      <w:spacing w:after="0" w:line="240" w:lineRule="auto"/>
      <w:ind w:left="4820"/>
      <w:rPr>
        <w:rFonts w:ascii="Aptos" w:hAnsi="Aptos" w:cs="Calibri"/>
        <w:b/>
        <w:color w:val="404040"/>
        <w:spacing w:val="-6"/>
        <w:sz w:val="18"/>
        <w:szCs w:val="18"/>
      </w:rPr>
    </w:pPr>
    <w:r w:rsidRPr="006438E8">
      <w:rPr>
        <w:rFonts w:ascii="Aptos" w:hAnsi="Aptos" w:cs="Calibri"/>
        <w:b/>
        <w:color w:val="404040"/>
        <w:spacing w:val="-6"/>
        <w:sz w:val="18"/>
        <w:szCs w:val="18"/>
      </w:rPr>
      <w:t>FEDERFARMA</w:t>
    </w:r>
  </w:p>
  <w:p w14:paraId="06C57FCB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Via Emanuele Filiberto, 190</w:t>
    </w:r>
  </w:p>
  <w:p w14:paraId="61C43DB9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I – 00185 Roma (RM)</w:t>
    </w:r>
  </w:p>
  <w:p w14:paraId="4080DE24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+06 70380.1</w:t>
    </w:r>
  </w:p>
  <w:p w14:paraId="2AD6CF31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hyperlink r:id="rId1" w:history="1">
      <w:r w:rsidRPr="00DE7F7D">
        <w:rPr>
          <w:rStyle w:val="Collegamentoipertestuale"/>
          <w:rFonts w:ascii="Aptos" w:hAnsi="Aptos" w:cs="Calibri"/>
          <w:color w:val="7F7F7F"/>
          <w:spacing w:val="-6"/>
          <w:sz w:val="18"/>
          <w:szCs w:val="18"/>
        </w:rPr>
        <w:t>box@federfarma.it</w:t>
      </w:r>
    </w:hyperlink>
  </w:p>
  <w:p w14:paraId="0DD7428D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c.f. 01976520583</w:t>
    </w:r>
  </w:p>
  <w:p w14:paraId="1620D419" w14:textId="77777777" w:rsidR="006D20D2" w:rsidRPr="00DE7F7D" w:rsidRDefault="005178DF" w:rsidP="005178DF">
    <w:pPr>
      <w:spacing w:after="0" w:line="240" w:lineRule="auto"/>
      <w:ind w:left="4820"/>
      <w:rPr>
        <w:rFonts w:ascii="Aptos" w:hAnsi="Aptos" w:cs="Calibri"/>
        <w:b/>
        <w:bCs/>
        <w:color w:val="404040"/>
        <w:spacing w:val="-6"/>
        <w:sz w:val="18"/>
        <w:szCs w:val="18"/>
      </w:rPr>
    </w:pPr>
    <w:r w:rsidRPr="00DE7F7D">
      <w:rPr>
        <w:rFonts w:ascii="Aptos" w:hAnsi="Aptos" w:cs="Calibri"/>
        <w:b/>
        <w:bCs/>
        <w:color w:val="404040"/>
        <w:spacing w:val="-6"/>
        <w:sz w:val="18"/>
        <w:szCs w:val="18"/>
      </w:rPr>
      <w:t>www.federfarma.it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E2953" w14:textId="77777777" w:rsidR="00A030EC" w:rsidRDefault="00A030EC" w:rsidP="006D20D2">
      <w:pPr>
        <w:spacing w:after="0" w:line="240" w:lineRule="auto"/>
      </w:pPr>
      <w:r>
        <w:separator/>
      </w:r>
    </w:p>
  </w:footnote>
  <w:footnote w:type="continuationSeparator" w:id="0">
    <w:p w14:paraId="405EA7A7" w14:textId="77777777" w:rsidR="00A030EC" w:rsidRDefault="00A030EC" w:rsidP="006D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CBA4" w14:textId="4A07E391" w:rsidR="006D20D2" w:rsidRDefault="002A0C16" w:rsidP="005178DF">
    <w:pPr>
      <w:pStyle w:val="Intestazione"/>
      <w:tabs>
        <w:tab w:val="clear" w:pos="4819"/>
        <w:tab w:val="left" w:pos="482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154CABB3" wp14:editId="4FA00C62">
          <wp:simplePos x="0" y="0"/>
          <wp:positionH relativeFrom="column">
            <wp:posOffset>2541905</wp:posOffset>
          </wp:positionH>
          <wp:positionV relativeFrom="paragraph">
            <wp:posOffset>-963930</wp:posOffset>
          </wp:positionV>
          <wp:extent cx="2879725" cy="1069340"/>
          <wp:effectExtent l="0" t="0" r="0" b="0"/>
          <wp:wrapNone/>
          <wp:docPr id="4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82213" name="Elemento grafico 13475822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9725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014C"/>
    <w:multiLevelType w:val="hybridMultilevel"/>
    <w:tmpl w:val="96A81D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5C48"/>
    <w:multiLevelType w:val="hybridMultilevel"/>
    <w:tmpl w:val="EB48C4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136712"/>
    <w:multiLevelType w:val="hybridMultilevel"/>
    <w:tmpl w:val="6238608C"/>
    <w:lvl w:ilvl="0" w:tplc="1536F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677FE"/>
    <w:multiLevelType w:val="hybridMultilevel"/>
    <w:tmpl w:val="56D47208"/>
    <w:lvl w:ilvl="0" w:tplc="0410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4" w15:restartNumberingAfterBreak="0">
    <w:nsid w:val="623C74E9"/>
    <w:multiLevelType w:val="hybridMultilevel"/>
    <w:tmpl w:val="A1360A5A"/>
    <w:lvl w:ilvl="0" w:tplc="476ED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6748">
    <w:abstractNumId w:val="1"/>
  </w:num>
  <w:num w:numId="2" w16cid:durableId="48001098">
    <w:abstractNumId w:val="3"/>
  </w:num>
  <w:num w:numId="3" w16cid:durableId="248345329">
    <w:abstractNumId w:val="4"/>
  </w:num>
  <w:num w:numId="4" w16cid:durableId="1221943057">
    <w:abstractNumId w:val="2"/>
  </w:num>
  <w:num w:numId="5" w16cid:durableId="166304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2"/>
    <w:rsid w:val="000342E8"/>
    <w:rsid w:val="00044F2D"/>
    <w:rsid w:val="000A6136"/>
    <w:rsid w:val="000C3056"/>
    <w:rsid w:val="000C4F6A"/>
    <w:rsid w:val="000E3B5A"/>
    <w:rsid w:val="001D2BD1"/>
    <w:rsid w:val="001E43A2"/>
    <w:rsid w:val="001E6D07"/>
    <w:rsid w:val="002045D0"/>
    <w:rsid w:val="00240308"/>
    <w:rsid w:val="00244CD9"/>
    <w:rsid w:val="0028750C"/>
    <w:rsid w:val="002A0C16"/>
    <w:rsid w:val="002E4B6F"/>
    <w:rsid w:val="00356421"/>
    <w:rsid w:val="00395323"/>
    <w:rsid w:val="005178DF"/>
    <w:rsid w:val="00570684"/>
    <w:rsid w:val="0058213E"/>
    <w:rsid w:val="00582879"/>
    <w:rsid w:val="005B38CF"/>
    <w:rsid w:val="00635F85"/>
    <w:rsid w:val="006438E8"/>
    <w:rsid w:val="00664D7E"/>
    <w:rsid w:val="006B5585"/>
    <w:rsid w:val="006D20D2"/>
    <w:rsid w:val="007377F9"/>
    <w:rsid w:val="00737C23"/>
    <w:rsid w:val="007B347E"/>
    <w:rsid w:val="008119E9"/>
    <w:rsid w:val="00842952"/>
    <w:rsid w:val="00877B2F"/>
    <w:rsid w:val="00893DCD"/>
    <w:rsid w:val="008A717D"/>
    <w:rsid w:val="008F6974"/>
    <w:rsid w:val="009472CE"/>
    <w:rsid w:val="00A030EC"/>
    <w:rsid w:val="00A53B28"/>
    <w:rsid w:val="00B42A5D"/>
    <w:rsid w:val="00CD3456"/>
    <w:rsid w:val="00D54406"/>
    <w:rsid w:val="00DE7F7D"/>
    <w:rsid w:val="00DF1F16"/>
    <w:rsid w:val="00DF3C2D"/>
    <w:rsid w:val="00DF7FDF"/>
    <w:rsid w:val="00E1587B"/>
    <w:rsid w:val="00E86E1E"/>
    <w:rsid w:val="00EA272D"/>
    <w:rsid w:val="00EC1D3C"/>
    <w:rsid w:val="00ED6B51"/>
    <w:rsid w:val="00F0326E"/>
    <w:rsid w:val="00F9317B"/>
    <w:rsid w:val="00F97AB2"/>
    <w:rsid w:val="00FA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EF395FC"/>
  <w15:chartTrackingRefBased/>
  <w15:docId w15:val="{78EF4C18-AB0D-4642-A4D1-E896E915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0D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0D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0D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0D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0D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0D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0D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0D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0D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0D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20D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20D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20D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20D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20D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20D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20D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20D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0D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20D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0D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20D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0D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20D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20D2"/>
    <w:pPr>
      <w:ind w:left="720"/>
      <w:contextualSpacing/>
    </w:pPr>
  </w:style>
  <w:style w:type="character" w:styleId="Enfasiintensa">
    <w:name w:val="Intense Emphasis"/>
    <w:uiPriority w:val="21"/>
    <w:qFormat/>
    <w:rsid w:val="006D20D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0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20D2"/>
    <w:rPr>
      <w:i/>
      <w:iCs/>
      <w:color w:val="2F5496"/>
    </w:rPr>
  </w:style>
  <w:style w:type="character" w:styleId="Riferimentointenso">
    <w:name w:val="Intense Reference"/>
    <w:uiPriority w:val="32"/>
    <w:qFormat/>
    <w:rsid w:val="006D20D2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D20D2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D20D2"/>
    <w:rPr>
      <w:kern w:val="2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178DF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44F2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B38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kr_f-_sddbVLBZ0IzsC4LwxJv8IC-7X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AI5lwrQbvCjDaZ6XhbIUH1CS3_zWVvsv/view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ox@federfarm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18" baseType="variant">
      <vt:variant>
        <vt:i4>1310720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https://drive.google.com/file/d/1jkr_f-_sddbVLBZ0IzsC4LwxJv8IC-7X/view?usp=sharing</vt:lpwstr>
      </vt:variant>
      <vt:variant>
        <vt:lpwstr/>
      </vt:variant>
      <vt:variant>
        <vt:i4>2424832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https://drive.google.com/file/d/1AI5lwrQbvCjDaZ6XhbIUH1CS3_zWVvsv/view?usp=sharing</vt:lpwstr>
      </vt:variant>
      <vt:variant>
        <vt:lpwstr/>
      </vt:variant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mailto:box@federfarma.it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Federfarma</dc:creator>
  <cp:keywords/>
  <dc:description/>
  <cp:lastModifiedBy>Federfarma</cp:lastModifiedBy>
  <cp:revision>3</cp:revision>
  <cp:lastPrinted>2025-12-18T11:07:00Z</cp:lastPrinted>
  <dcterms:created xsi:type="dcterms:W3CDTF">2026-01-21T15:11:00Z</dcterms:created>
  <dcterms:modified xsi:type="dcterms:W3CDTF">2026-01-21T15:12:00Z</dcterms:modified>
</cp:coreProperties>
</file>