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EB011" w14:textId="3E9C4A95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B022BA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E724369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1319CEA3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7D10094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28A55A15" w14:textId="3D71FA19" w:rsidR="00A71594" w:rsidRDefault="00A71594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Prot. n.</w:t>
      </w:r>
      <w:r w:rsidR="009C08CA">
        <w:rPr>
          <w:rFonts w:ascii="Bookman Old Style" w:hAnsi="Bookman Old Style"/>
        </w:rPr>
        <w:t>30/2024</w:t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  <w:t xml:space="preserve">Avellino </w:t>
      </w:r>
      <w:r w:rsidR="009C08CA">
        <w:rPr>
          <w:rFonts w:ascii="Bookman Old Style" w:hAnsi="Bookman Old Style"/>
        </w:rPr>
        <w:t>18 Giugno 2024</w:t>
      </w:r>
    </w:p>
    <w:p w14:paraId="6B8C1435" w14:textId="68813A14" w:rsidR="00A4270D" w:rsidRDefault="00A4270D" w:rsidP="00A4270D">
      <w:pPr>
        <w:jc w:val="both"/>
        <w:rPr>
          <w:rFonts w:ascii="Bookman Old Style" w:hAnsi="Bookman Old Style"/>
        </w:rPr>
      </w:pPr>
    </w:p>
    <w:p w14:paraId="518C1141" w14:textId="77777777" w:rsidR="003F6799" w:rsidRDefault="003F6799" w:rsidP="00A4270D">
      <w:pPr>
        <w:jc w:val="both"/>
        <w:rPr>
          <w:rFonts w:ascii="Bookman Old Style" w:hAnsi="Bookman Old Style"/>
        </w:rPr>
      </w:pPr>
    </w:p>
    <w:p w14:paraId="4C583962" w14:textId="0A44235E" w:rsidR="00A4270D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Ai Sigg. Titolari di Farmacia </w:t>
      </w:r>
    </w:p>
    <w:p w14:paraId="730D9168" w14:textId="0A0FCC90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1B276A89" w14:textId="522EC26A" w:rsidR="00A64AB5" w:rsidRDefault="00A64AB5" w:rsidP="00A4270D">
      <w:pPr>
        <w:jc w:val="both"/>
        <w:rPr>
          <w:rFonts w:ascii="Bookman Old Style" w:hAnsi="Bookman Old Style"/>
        </w:rPr>
      </w:pPr>
    </w:p>
    <w:p w14:paraId="66E542A2" w14:textId="14DC07B6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B3E0B">
        <w:rPr>
          <w:rFonts w:ascii="Bookman Old Style" w:hAnsi="Bookman Old Style"/>
        </w:rPr>
        <w:t>Inoltro tramite e. mail</w:t>
      </w:r>
    </w:p>
    <w:p w14:paraId="613468E8" w14:textId="77777777" w:rsidR="009C08CA" w:rsidRDefault="009C08CA" w:rsidP="00A4270D">
      <w:pPr>
        <w:jc w:val="both"/>
        <w:rPr>
          <w:rFonts w:ascii="Bookman Old Style" w:hAnsi="Bookman Old Style"/>
        </w:rPr>
      </w:pPr>
    </w:p>
    <w:p w14:paraId="2996EFBA" w14:textId="77777777" w:rsidR="009C08CA" w:rsidRDefault="009C08CA" w:rsidP="00A4270D">
      <w:pPr>
        <w:jc w:val="both"/>
        <w:rPr>
          <w:rFonts w:ascii="Bookman Old Style" w:hAnsi="Bookman Old Style"/>
        </w:rPr>
      </w:pPr>
    </w:p>
    <w:p w14:paraId="2E767451" w14:textId="77777777" w:rsidR="008B3E0B" w:rsidRDefault="008B3E0B" w:rsidP="00A4270D">
      <w:pPr>
        <w:jc w:val="both"/>
        <w:rPr>
          <w:rFonts w:ascii="Bookman Old Style" w:hAnsi="Bookman Old Style"/>
        </w:rPr>
      </w:pPr>
    </w:p>
    <w:p w14:paraId="1E6D3848" w14:textId="775B02FC" w:rsidR="008B3E0B" w:rsidRDefault="008B3E0B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Oggetto: Sviluppo piattaforma gestionale a supporto dei processi associati alla somministrazione dei test hba1 e Qlip in Regione Campania.</w:t>
      </w:r>
    </w:p>
    <w:p w14:paraId="67B4D375" w14:textId="77777777" w:rsidR="009C08CA" w:rsidRDefault="009C08CA" w:rsidP="00A4270D">
      <w:pPr>
        <w:jc w:val="both"/>
        <w:rPr>
          <w:rFonts w:ascii="Bookman Old Style" w:hAnsi="Bookman Old Style"/>
        </w:rPr>
      </w:pPr>
    </w:p>
    <w:p w14:paraId="54C3205C" w14:textId="77777777" w:rsidR="009C08CA" w:rsidRDefault="009C08CA" w:rsidP="00A4270D">
      <w:pPr>
        <w:jc w:val="both"/>
        <w:rPr>
          <w:rFonts w:ascii="Bookman Old Style" w:hAnsi="Bookman Old Style"/>
        </w:rPr>
      </w:pPr>
    </w:p>
    <w:p w14:paraId="698F6207" w14:textId="77777777" w:rsidR="008B3E0B" w:rsidRDefault="008B3E0B" w:rsidP="00A4270D">
      <w:pPr>
        <w:jc w:val="both"/>
        <w:rPr>
          <w:rFonts w:ascii="Bookman Old Style" w:hAnsi="Bookman Old Style"/>
        </w:rPr>
      </w:pPr>
    </w:p>
    <w:p w14:paraId="088C87EA" w14:textId="1DEF8B0C" w:rsidR="008B3E0B" w:rsidRDefault="008B3E0B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Cari colleghi,</w:t>
      </w:r>
    </w:p>
    <w:p w14:paraId="2C09EDC0" w14:textId="13598E10" w:rsidR="005B7A3C" w:rsidRDefault="008B3E0B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riferimento alla </w:t>
      </w:r>
      <w:proofErr w:type="gramStart"/>
      <w:r w:rsidR="005B7A3C">
        <w:rPr>
          <w:rFonts w:ascii="Bookman Old Style" w:hAnsi="Bookman Old Style"/>
        </w:rPr>
        <w:t>sperimentazione  della</w:t>
      </w:r>
      <w:proofErr w:type="gramEnd"/>
      <w:r w:rsidR="005B7A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Farmacia dei Servizi</w:t>
      </w:r>
      <w:r w:rsidR="005B7A3C">
        <w:rPr>
          <w:rFonts w:ascii="Bookman Old Style" w:hAnsi="Bookman Old Style"/>
        </w:rPr>
        <w:t xml:space="preserve"> che avrà durata fino al 31.12.2024 ,</w:t>
      </w:r>
      <w:r>
        <w:rPr>
          <w:rFonts w:ascii="Bookman Old Style" w:hAnsi="Bookman Old Style"/>
        </w:rPr>
        <w:t xml:space="preserve">  la Regione Campania ha chiesto </w:t>
      </w:r>
      <w:r w:rsidR="0017522F">
        <w:rPr>
          <w:rFonts w:ascii="Bookman Old Style" w:hAnsi="Bookman Old Style"/>
        </w:rPr>
        <w:t>la strumentazione analitica utilizzata dall</w:t>
      </w:r>
      <w:r w:rsidR="008F0795">
        <w:rPr>
          <w:rFonts w:ascii="Bookman Old Style" w:hAnsi="Bookman Old Style"/>
        </w:rPr>
        <w:t>e</w:t>
      </w:r>
      <w:r w:rsidR="0017522F">
        <w:rPr>
          <w:rFonts w:ascii="Bookman Old Style" w:hAnsi="Bookman Old Style"/>
        </w:rPr>
        <w:t xml:space="preserve"> farmaci</w:t>
      </w:r>
      <w:r w:rsidR="00080AD8">
        <w:rPr>
          <w:rFonts w:ascii="Bookman Old Style" w:hAnsi="Bookman Old Style"/>
        </w:rPr>
        <w:t>e</w:t>
      </w:r>
      <w:r w:rsidR="0017522F">
        <w:rPr>
          <w:rFonts w:ascii="Bookman Old Style" w:hAnsi="Bookman Old Style"/>
        </w:rPr>
        <w:t xml:space="preserve"> che hanno aderito alla sperimentazione, in maniera da garantire la corretta trasmissione dei dati diagnostici al fine di </w:t>
      </w:r>
      <w:r w:rsidR="00973120">
        <w:rPr>
          <w:rFonts w:ascii="Bookman Old Style" w:hAnsi="Bookman Old Style"/>
        </w:rPr>
        <w:t>sviluppare</w:t>
      </w:r>
      <w:r w:rsidR="0017522F">
        <w:rPr>
          <w:rFonts w:ascii="Bookman Old Style" w:hAnsi="Bookman Old Style"/>
        </w:rPr>
        <w:t xml:space="preserve"> una adeguata piattaforma </w:t>
      </w:r>
      <w:r w:rsidR="008F0795">
        <w:rPr>
          <w:rFonts w:ascii="Bookman Old Style" w:hAnsi="Bookman Old Style"/>
        </w:rPr>
        <w:t>gestionale.</w:t>
      </w:r>
    </w:p>
    <w:p w14:paraId="5F1F5E89" w14:textId="339199CA" w:rsidR="008B3E0B" w:rsidRDefault="005B7A3C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Pertanto</w:t>
      </w:r>
      <w:r w:rsidR="002638F1">
        <w:rPr>
          <w:rFonts w:ascii="Bookman Old Style" w:hAnsi="Bookman Old Style"/>
        </w:rPr>
        <w:t>, per le farmacie che effettuano</w:t>
      </w:r>
      <w:r w:rsidR="00EF2ADC">
        <w:rPr>
          <w:rFonts w:ascii="Bookman Old Style" w:hAnsi="Bookman Old Style"/>
        </w:rPr>
        <w:t xml:space="preserve"> gli esami </w:t>
      </w:r>
      <w:proofErr w:type="gramStart"/>
      <w:r w:rsidR="00EF2ADC">
        <w:rPr>
          <w:rFonts w:ascii="Bookman Old Style" w:hAnsi="Bookman Old Style"/>
        </w:rPr>
        <w:t xml:space="preserve">diagniostici </w:t>
      </w:r>
      <w:r w:rsidR="002638F1">
        <w:rPr>
          <w:rFonts w:ascii="Bookman Old Style" w:hAnsi="Bookman Old Style"/>
        </w:rPr>
        <w:t xml:space="preserve"> dei</w:t>
      </w:r>
      <w:proofErr w:type="gramEnd"/>
      <w:r w:rsidR="002638F1">
        <w:rPr>
          <w:rFonts w:ascii="Bookman Old Style" w:hAnsi="Bookman Old Style"/>
        </w:rPr>
        <w:t xml:space="preserve"> test hba1 e Qlip devono comunicar</w:t>
      </w:r>
      <w:r w:rsidR="00EF2ADC">
        <w:rPr>
          <w:rFonts w:ascii="Bookman Old Style" w:hAnsi="Bookman Old Style"/>
        </w:rPr>
        <w:t xml:space="preserve">e a questa Associazione </w:t>
      </w:r>
      <w:r w:rsidR="002638F1">
        <w:rPr>
          <w:rFonts w:ascii="Bookman Old Style" w:hAnsi="Bookman Old Style"/>
        </w:rPr>
        <w:t xml:space="preserve"> entro il 30 giugno 2024 </w:t>
      </w:r>
      <w:r>
        <w:rPr>
          <w:rFonts w:ascii="Bookman Old Style" w:hAnsi="Bookman Old Style"/>
        </w:rPr>
        <w:t xml:space="preserve"> a mezzo e. mail al seguente indirizzo </w:t>
      </w:r>
      <w:hyperlink r:id="rId7" w:history="1">
        <w:r w:rsidR="00080AD8" w:rsidRPr="00C74593">
          <w:rPr>
            <w:rStyle w:val="Collegamentoipertestuale"/>
            <w:rFonts w:ascii="Bookman Old Style" w:hAnsi="Bookman Old Style"/>
          </w:rPr>
          <w:t>circolari@federfarmavellino.it</w:t>
        </w:r>
      </w:hyperlink>
      <w:r w:rsidR="00080AD8">
        <w:rPr>
          <w:rFonts w:ascii="Bookman Old Style" w:hAnsi="Bookman Old Style"/>
        </w:rPr>
        <w:t xml:space="preserve"> </w:t>
      </w:r>
      <w:r w:rsidR="002638F1">
        <w:rPr>
          <w:rFonts w:ascii="Bookman Old Style" w:hAnsi="Bookman Old Style"/>
        </w:rPr>
        <w:t>l</w:t>
      </w:r>
      <w:r w:rsidR="008F0795">
        <w:rPr>
          <w:rFonts w:ascii="Bookman Old Style" w:hAnsi="Bookman Old Style"/>
        </w:rPr>
        <w:t>a</w:t>
      </w:r>
      <w:r w:rsidR="002638F1">
        <w:rPr>
          <w:rFonts w:ascii="Bookman Old Style" w:hAnsi="Bookman Old Style"/>
        </w:rPr>
        <w:t xml:space="preserve"> tipologi</w:t>
      </w:r>
      <w:r w:rsidR="008F0795">
        <w:rPr>
          <w:rFonts w:ascii="Bookman Old Style" w:hAnsi="Bookman Old Style"/>
        </w:rPr>
        <w:t>a</w:t>
      </w:r>
      <w:r w:rsidR="002638F1">
        <w:rPr>
          <w:rFonts w:ascii="Bookman Old Style" w:hAnsi="Bookman Old Style"/>
        </w:rPr>
        <w:t xml:space="preserve"> </w:t>
      </w:r>
      <w:r w:rsidR="00EF2ADC">
        <w:rPr>
          <w:rFonts w:ascii="Bookman Old Style" w:hAnsi="Bookman Old Style"/>
        </w:rPr>
        <w:t xml:space="preserve">strumentale </w:t>
      </w:r>
      <w:r w:rsidR="002638F1">
        <w:rPr>
          <w:rFonts w:ascii="Bookman Old Style" w:hAnsi="Bookman Old Style"/>
        </w:rPr>
        <w:t>in dotazione de</w:t>
      </w:r>
      <w:r>
        <w:rPr>
          <w:rFonts w:ascii="Bookman Old Style" w:hAnsi="Bookman Old Style"/>
        </w:rPr>
        <w:t xml:space="preserve">lla </w:t>
      </w:r>
      <w:r w:rsidR="008F0795">
        <w:rPr>
          <w:rFonts w:ascii="Bookman Old Style" w:hAnsi="Bookman Old Style"/>
        </w:rPr>
        <w:t xml:space="preserve">propria </w:t>
      </w:r>
      <w:r>
        <w:rPr>
          <w:rFonts w:ascii="Bookman Old Style" w:hAnsi="Bookman Old Style"/>
        </w:rPr>
        <w:t xml:space="preserve">farmacia ( </w:t>
      </w:r>
      <w:r w:rsidR="00EF2ADC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arca e Modello) .</w:t>
      </w:r>
    </w:p>
    <w:p w14:paraId="61FC88CF" w14:textId="5BE45E7F" w:rsidR="002638F1" w:rsidRDefault="002638F1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attesa di un sollecito riscontro Ti </w:t>
      </w:r>
      <w:r w:rsidR="00080AD8">
        <w:rPr>
          <w:rFonts w:ascii="Bookman Old Style" w:hAnsi="Bookman Old Style"/>
        </w:rPr>
        <w:t>saluto cordialmente.</w:t>
      </w:r>
    </w:p>
    <w:p w14:paraId="7A1FEAD5" w14:textId="65ECFD3B" w:rsidR="005B7A3C" w:rsidRDefault="005B7A3C" w:rsidP="00A4270D">
      <w:pPr>
        <w:jc w:val="both"/>
        <w:rPr>
          <w:rFonts w:ascii="Bookman Old Style" w:hAnsi="Bookman Old Style"/>
        </w:rPr>
      </w:pPr>
    </w:p>
    <w:p w14:paraId="737A79A3" w14:textId="47CBACCA" w:rsidR="00A64AB5" w:rsidRDefault="00A64AB5" w:rsidP="00A4270D">
      <w:pPr>
        <w:jc w:val="both"/>
        <w:rPr>
          <w:rFonts w:ascii="Bookman Old Style" w:hAnsi="Bookman Old Style"/>
        </w:rPr>
      </w:pPr>
    </w:p>
    <w:p w14:paraId="01F06111" w14:textId="3FC9C8EC" w:rsidR="00973120" w:rsidRDefault="00080AD8" w:rsidP="00973120">
      <w:pPr>
        <w:widowControl w:val="0"/>
        <w:autoSpaceDE w:val="0"/>
        <w:autoSpaceDN w:val="0"/>
        <w:spacing w:line="293" w:lineRule="exact"/>
        <w:rPr>
          <w:rFonts w:ascii="Book Antiqua" w:hAnsi="Book Antiqua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247177" wp14:editId="59831454">
            <wp:simplePos x="0" y="0"/>
            <wp:positionH relativeFrom="page">
              <wp:posOffset>4653915</wp:posOffset>
            </wp:positionH>
            <wp:positionV relativeFrom="page">
              <wp:posOffset>6824980</wp:posOffset>
            </wp:positionV>
            <wp:extent cx="1814830" cy="914400"/>
            <wp:effectExtent l="0" t="0" r="0" b="0"/>
            <wp:wrapNone/>
            <wp:docPr id="66832856" name="_x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120">
        <w:rPr>
          <w:rFonts w:ascii="Book Antiqua" w:hAnsi="Book Antiqua"/>
          <w:color w:val="000000"/>
        </w:rPr>
        <w:tab/>
      </w:r>
      <w:r w:rsidR="00973120">
        <w:rPr>
          <w:rFonts w:ascii="Book Antiqua" w:hAnsi="Book Antiqua"/>
          <w:color w:val="000000"/>
        </w:rPr>
        <w:tab/>
      </w:r>
      <w:r w:rsidR="00973120">
        <w:rPr>
          <w:rFonts w:ascii="Book Antiqua" w:hAnsi="Book Antiqua"/>
          <w:color w:val="000000"/>
        </w:rPr>
        <w:tab/>
      </w:r>
      <w:r w:rsidR="00973120">
        <w:rPr>
          <w:rFonts w:ascii="Book Antiqua" w:hAnsi="Book Antiqua"/>
          <w:color w:val="000000"/>
        </w:rPr>
        <w:tab/>
      </w:r>
      <w:r w:rsidR="00973120">
        <w:rPr>
          <w:rFonts w:ascii="Book Antiqua" w:hAnsi="Book Antiqua"/>
          <w:color w:val="000000"/>
        </w:rPr>
        <w:tab/>
      </w:r>
      <w:r w:rsidR="00973120">
        <w:rPr>
          <w:rFonts w:ascii="Book Antiqua" w:hAnsi="Book Antiqua"/>
          <w:color w:val="000000"/>
        </w:rPr>
        <w:tab/>
      </w:r>
      <w:r w:rsidR="00973120">
        <w:rPr>
          <w:rFonts w:ascii="Book Antiqua" w:hAnsi="Book Antiqua"/>
          <w:color w:val="000000"/>
        </w:rPr>
        <w:tab/>
      </w:r>
      <w:r w:rsidR="00973120">
        <w:rPr>
          <w:rFonts w:ascii="Book Antiqua" w:hAnsi="Book Antiqua"/>
          <w:color w:val="000000"/>
        </w:rPr>
        <w:tab/>
      </w:r>
      <w:r w:rsidR="00973120">
        <w:rPr>
          <w:rFonts w:ascii="Book Antiqua" w:hAnsi="Book Antiqua"/>
          <w:color w:val="000000"/>
        </w:rPr>
        <w:tab/>
      </w:r>
      <w:r w:rsidR="00973120">
        <w:rPr>
          <w:rFonts w:ascii="Book Antiqua" w:hAnsi="Book Antiqua"/>
          <w:color w:val="000000"/>
        </w:rPr>
        <w:tab/>
        <w:t>IL PRESIDENTE</w:t>
      </w:r>
    </w:p>
    <w:p w14:paraId="7DC879BA" w14:textId="16DFD357" w:rsidR="00973120" w:rsidRDefault="00973120" w:rsidP="00973120">
      <w:pPr>
        <w:widowControl w:val="0"/>
        <w:autoSpaceDE w:val="0"/>
        <w:autoSpaceDN w:val="0"/>
        <w:spacing w:line="293" w:lineRule="exac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  <w:t xml:space="preserve">     </w:t>
      </w:r>
      <w:proofErr w:type="gramStart"/>
      <w:r>
        <w:rPr>
          <w:rFonts w:ascii="Book Antiqua" w:hAnsi="Book Antiqua"/>
          <w:color w:val="000000"/>
        </w:rPr>
        <w:t>( Dott.</w:t>
      </w:r>
      <w:proofErr w:type="gramEnd"/>
      <w:r>
        <w:rPr>
          <w:rFonts w:ascii="Book Antiqua" w:hAnsi="Book Antiqua"/>
          <w:color w:val="000000"/>
        </w:rPr>
        <w:t xml:space="preserve"> Mario Flovilla)</w:t>
      </w:r>
    </w:p>
    <w:p w14:paraId="0EF2C964" w14:textId="5C86F09E" w:rsidR="00973120" w:rsidRDefault="00973120" w:rsidP="00973120">
      <w:pPr>
        <w:widowControl w:val="0"/>
        <w:autoSpaceDE w:val="0"/>
        <w:autoSpaceDN w:val="0"/>
        <w:spacing w:line="293" w:lineRule="exact"/>
        <w:rPr>
          <w:rFonts w:ascii="Book Antiqua" w:hAnsi="Book Antiqua"/>
          <w:color w:val="000000"/>
        </w:rPr>
      </w:pPr>
      <w:r>
        <w:rPr>
          <w:noProof/>
        </w:rPr>
        <w:drawing>
          <wp:inline distT="0" distB="0" distL="0" distR="0" wp14:anchorId="05F794B0" wp14:editId="55813C9F">
            <wp:extent cx="2724150" cy="1447800"/>
            <wp:effectExtent l="0" t="0" r="0" b="0"/>
            <wp:docPr id="66376936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AC44" w14:textId="50E539F7" w:rsidR="00973120" w:rsidRDefault="00973120" w:rsidP="00973120">
      <w:pPr>
        <w:spacing w:line="0" w:lineRule="atLeast"/>
        <w:rPr>
          <w:rFonts w:ascii="Book Antiqua" w:hAnsi="Book Antiqua"/>
          <w:noProof/>
        </w:rPr>
      </w:pPr>
    </w:p>
    <w:sectPr w:rsidR="00973120" w:rsidSect="00D22B93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49ACB" w14:textId="77777777" w:rsidR="00342C65" w:rsidRDefault="00342C65" w:rsidP="008B08CC">
      <w:r>
        <w:separator/>
      </w:r>
    </w:p>
  </w:endnote>
  <w:endnote w:type="continuationSeparator" w:id="0">
    <w:p w14:paraId="7417695C" w14:textId="77777777" w:rsidR="00342C65" w:rsidRDefault="00342C65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F3F3C" w14:textId="77777777" w:rsidR="00342C65" w:rsidRDefault="00342C65" w:rsidP="008B08CC">
      <w:r>
        <w:separator/>
      </w:r>
    </w:p>
  </w:footnote>
  <w:footnote w:type="continuationSeparator" w:id="0">
    <w:p w14:paraId="62F379CF" w14:textId="77777777" w:rsidR="00342C65" w:rsidRDefault="00342C65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E446D"/>
    <w:multiLevelType w:val="hybridMultilevel"/>
    <w:tmpl w:val="A2426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4A9A"/>
    <w:multiLevelType w:val="hybridMultilevel"/>
    <w:tmpl w:val="BFC44E9E"/>
    <w:lvl w:ilvl="0" w:tplc="3B0C89CC">
      <w:start w:val="1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36C51"/>
    <w:multiLevelType w:val="hybridMultilevel"/>
    <w:tmpl w:val="826CF6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E7A89"/>
    <w:multiLevelType w:val="hybridMultilevel"/>
    <w:tmpl w:val="74EAAAA2"/>
    <w:lvl w:ilvl="0" w:tplc="F8E2BDF2">
      <w:start w:val="1"/>
      <w:numFmt w:val="decimal"/>
      <w:lvlText w:val="%1)"/>
      <w:lvlJc w:val="left"/>
      <w:pPr>
        <w:ind w:left="501" w:hanging="360"/>
      </w:pPr>
    </w:lvl>
    <w:lvl w:ilvl="1" w:tplc="04100019">
      <w:start w:val="1"/>
      <w:numFmt w:val="lowerLetter"/>
      <w:lvlText w:val="%2."/>
      <w:lvlJc w:val="left"/>
      <w:pPr>
        <w:ind w:left="1221" w:hanging="360"/>
      </w:pPr>
    </w:lvl>
    <w:lvl w:ilvl="2" w:tplc="0410001B">
      <w:start w:val="1"/>
      <w:numFmt w:val="lowerRoman"/>
      <w:lvlText w:val="%3."/>
      <w:lvlJc w:val="right"/>
      <w:pPr>
        <w:ind w:left="1941" w:hanging="180"/>
      </w:pPr>
    </w:lvl>
    <w:lvl w:ilvl="3" w:tplc="0410000F">
      <w:start w:val="1"/>
      <w:numFmt w:val="decimal"/>
      <w:lvlText w:val="%4."/>
      <w:lvlJc w:val="left"/>
      <w:pPr>
        <w:ind w:left="2661" w:hanging="360"/>
      </w:pPr>
    </w:lvl>
    <w:lvl w:ilvl="4" w:tplc="04100019">
      <w:start w:val="1"/>
      <w:numFmt w:val="lowerLetter"/>
      <w:lvlText w:val="%5."/>
      <w:lvlJc w:val="left"/>
      <w:pPr>
        <w:ind w:left="3381" w:hanging="360"/>
      </w:pPr>
    </w:lvl>
    <w:lvl w:ilvl="5" w:tplc="0410001B">
      <w:start w:val="1"/>
      <w:numFmt w:val="lowerRoman"/>
      <w:lvlText w:val="%6."/>
      <w:lvlJc w:val="right"/>
      <w:pPr>
        <w:ind w:left="4101" w:hanging="180"/>
      </w:pPr>
    </w:lvl>
    <w:lvl w:ilvl="6" w:tplc="0410000F">
      <w:start w:val="1"/>
      <w:numFmt w:val="decimal"/>
      <w:lvlText w:val="%7."/>
      <w:lvlJc w:val="left"/>
      <w:pPr>
        <w:ind w:left="4821" w:hanging="360"/>
      </w:pPr>
    </w:lvl>
    <w:lvl w:ilvl="7" w:tplc="04100019">
      <w:start w:val="1"/>
      <w:numFmt w:val="lowerLetter"/>
      <w:lvlText w:val="%8."/>
      <w:lvlJc w:val="left"/>
      <w:pPr>
        <w:ind w:left="5541" w:hanging="360"/>
      </w:pPr>
    </w:lvl>
    <w:lvl w:ilvl="8" w:tplc="0410001B">
      <w:start w:val="1"/>
      <w:numFmt w:val="lowerRoman"/>
      <w:lvlText w:val="%9."/>
      <w:lvlJc w:val="right"/>
      <w:pPr>
        <w:ind w:left="6261" w:hanging="180"/>
      </w:pPr>
    </w:lvl>
  </w:abstractNum>
  <w:num w:numId="1" w16cid:durableId="1474057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327451">
    <w:abstractNumId w:val="0"/>
  </w:num>
  <w:num w:numId="3" w16cid:durableId="1980959234">
    <w:abstractNumId w:val="1"/>
  </w:num>
  <w:num w:numId="4" w16cid:durableId="368341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80AD8"/>
    <w:rsid w:val="000E2709"/>
    <w:rsid w:val="0017522F"/>
    <w:rsid w:val="00192AD8"/>
    <w:rsid w:val="002638F1"/>
    <w:rsid w:val="002A537A"/>
    <w:rsid w:val="003035B2"/>
    <w:rsid w:val="00342C65"/>
    <w:rsid w:val="003902AB"/>
    <w:rsid w:val="003F6799"/>
    <w:rsid w:val="0042090A"/>
    <w:rsid w:val="0046653D"/>
    <w:rsid w:val="004774AA"/>
    <w:rsid w:val="005033A7"/>
    <w:rsid w:val="005B7A3C"/>
    <w:rsid w:val="00642ABF"/>
    <w:rsid w:val="00693953"/>
    <w:rsid w:val="0073458C"/>
    <w:rsid w:val="00851BEC"/>
    <w:rsid w:val="008B08CC"/>
    <w:rsid w:val="008B2CEC"/>
    <w:rsid w:val="008B3E0B"/>
    <w:rsid w:val="008F0795"/>
    <w:rsid w:val="00973120"/>
    <w:rsid w:val="00982CD2"/>
    <w:rsid w:val="009C08CA"/>
    <w:rsid w:val="00A320F0"/>
    <w:rsid w:val="00A4270D"/>
    <w:rsid w:val="00A64AB5"/>
    <w:rsid w:val="00A71594"/>
    <w:rsid w:val="00A83D9C"/>
    <w:rsid w:val="00BC23E9"/>
    <w:rsid w:val="00C55F4B"/>
    <w:rsid w:val="00D01E70"/>
    <w:rsid w:val="00D22B93"/>
    <w:rsid w:val="00D839AA"/>
    <w:rsid w:val="00DA3D2C"/>
    <w:rsid w:val="00EB6DE1"/>
    <w:rsid w:val="00EE5975"/>
    <w:rsid w:val="00EF2ADC"/>
    <w:rsid w:val="00F27F76"/>
    <w:rsid w:val="00F65053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character" w:styleId="Collegamentoipertestuale">
    <w:name w:val="Hyperlink"/>
    <w:uiPriority w:val="99"/>
    <w:unhideWhenUsed/>
    <w:rsid w:val="00982C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C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1B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1BEC"/>
    <w:rPr>
      <w:i/>
      <w:iCs/>
      <w:color w:val="404040" w:themeColor="text1" w:themeTint="BF"/>
    </w:rPr>
  </w:style>
  <w:style w:type="character" w:styleId="Menzionenonrisolta">
    <w:name w:val="Unresolved Mention"/>
    <w:basedOn w:val="Carpredefinitoparagrafo"/>
    <w:uiPriority w:val="99"/>
    <w:rsid w:val="0008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ircolari@federfarmavelli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2024-06-18T10:37:00Z</cp:lastPrinted>
  <dcterms:created xsi:type="dcterms:W3CDTF">2024-06-18T11:06:00Z</dcterms:created>
  <dcterms:modified xsi:type="dcterms:W3CDTF">2024-06-18T11:06:00Z</dcterms:modified>
</cp:coreProperties>
</file>