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A7F3" w14:textId="6A70073A" w:rsidR="00F15356" w:rsidRPr="00F15356" w:rsidRDefault="00F15356" w:rsidP="00F15356">
      <w:pPr>
        <w:widowControl w:val="0"/>
        <w:tabs>
          <w:tab w:val="left" w:pos="1260"/>
        </w:tabs>
        <w:jc w:val="both"/>
      </w:pPr>
      <w:r w:rsidRPr="00F15356">
        <w:rPr>
          <w:i/>
          <w:iCs/>
        </w:rPr>
        <w:t>Roma,</w:t>
      </w:r>
      <w:r w:rsidRPr="00F15356">
        <w:tab/>
      </w:r>
      <w:r w:rsidRPr="00F15356">
        <w:tab/>
      </w:r>
      <w:r w:rsidR="00B700FE">
        <w:t>30 giugno 2023</w:t>
      </w:r>
    </w:p>
    <w:p w14:paraId="59A1F76F" w14:textId="2E475555" w:rsidR="00F15356" w:rsidRPr="00F15356" w:rsidRDefault="00F15356" w:rsidP="00F15356">
      <w:pPr>
        <w:keepNext/>
        <w:overflowPunct w:val="0"/>
        <w:autoSpaceDE w:val="0"/>
        <w:autoSpaceDN w:val="0"/>
        <w:adjustRightInd w:val="0"/>
        <w:textAlignment w:val="baseline"/>
        <w:outlineLvl w:val="5"/>
        <w:rPr>
          <w:szCs w:val="20"/>
        </w:rPr>
      </w:pPr>
      <w:r w:rsidRPr="00F15356">
        <w:rPr>
          <w:i/>
          <w:iCs/>
        </w:rPr>
        <w:t>Uff.-</w:t>
      </w:r>
      <w:proofErr w:type="spellStart"/>
      <w:r w:rsidRPr="00F15356">
        <w:rPr>
          <w:i/>
          <w:iCs/>
        </w:rPr>
        <w:t>Prot.n</w:t>
      </w:r>
      <w:proofErr w:type="spellEnd"/>
      <w:r w:rsidRPr="00F15356">
        <w:rPr>
          <w:i/>
          <w:iCs/>
        </w:rPr>
        <w:t>°</w:t>
      </w:r>
      <w:r w:rsidRPr="00F15356">
        <w:tab/>
      </w:r>
      <w:r w:rsidR="00B700FE" w:rsidRPr="00B700FE">
        <w:t>UTP MCA</w:t>
      </w:r>
      <w:r w:rsidR="00B700FE">
        <w:t>/10362/291/F7/PE</w:t>
      </w:r>
    </w:p>
    <w:p w14:paraId="65F0F2FF" w14:textId="24D9F3FF" w:rsidR="00B700FE" w:rsidRPr="00B700FE" w:rsidRDefault="00F15356" w:rsidP="00B700FE">
      <w:pPr>
        <w:widowControl w:val="0"/>
        <w:tabs>
          <w:tab w:val="left" w:pos="1276"/>
        </w:tabs>
        <w:jc w:val="both"/>
        <w:rPr>
          <w:b/>
          <w:bCs/>
          <w:szCs w:val="20"/>
        </w:rPr>
      </w:pPr>
      <w:r w:rsidRPr="00F15356">
        <w:rPr>
          <w:i/>
          <w:iCs/>
        </w:rPr>
        <w:t>Oggetto</w:t>
      </w:r>
      <w:r w:rsidRPr="00F15356">
        <w:t>:</w:t>
      </w:r>
      <w:r w:rsidR="000773A9">
        <w:rPr>
          <w:iCs/>
        </w:rPr>
        <w:tab/>
      </w:r>
      <w:r w:rsidR="00B700FE">
        <w:rPr>
          <w:iCs/>
        </w:rPr>
        <w:tab/>
      </w:r>
      <w:r w:rsidR="00B700FE" w:rsidRPr="00B700FE">
        <w:rPr>
          <w:b/>
          <w:bCs/>
          <w:szCs w:val="20"/>
        </w:rPr>
        <w:t>Credito d’imposta per l’adeguamento</w:t>
      </w:r>
    </w:p>
    <w:p w14:paraId="67A70D81" w14:textId="58723FDF" w:rsidR="00B700FE" w:rsidRPr="00B700FE" w:rsidRDefault="00B700FE" w:rsidP="00B700FE">
      <w:pPr>
        <w:overflowPunct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>
        <w:rPr>
          <w:b/>
          <w:bCs/>
          <w:szCs w:val="20"/>
        </w:rPr>
        <w:tab/>
      </w:r>
      <w:r w:rsidRPr="00B700FE">
        <w:rPr>
          <w:b/>
          <w:bCs/>
          <w:szCs w:val="20"/>
        </w:rPr>
        <w:t>dei registratori telematici</w:t>
      </w:r>
    </w:p>
    <w:p w14:paraId="0EBE0B26" w14:textId="32093DBB" w:rsidR="00B700FE" w:rsidRPr="00B700FE" w:rsidRDefault="00B700FE" w:rsidP="00B700FE">
      <w:pPr>
        <w:overflowPunct w:val="0"/>
        <w:autoSpaceDE w:val="0"/>
        <w:autoSpaceDN w:val="0"/>
        <w:adjustRightInd w:val="0"/>
        <w:ind w:firstLine="709"/>
        <w:jc w:val="both"/>
        <w:rPr>
          <w:bCs/>
          <w:szCs w:val="20"/>
        </w:rPr>
      </w:pPr>
      <w:r>
        <w:rPr>
          <w:bCs/>
          <w:szCs w:val="20"/>
        </w:rPr>
        <w:tab/>
      </w:r>
      <w:r w:rsidRPr="00B700FE">
        <w:rPr>
          <w:bCs/>
          <w:szCs w:val="20"/>
        </w:rPr>
        <w:t>Modalità di fruizione in compensazione</w:t>
      </w:r>
    </w:p>
    <w:p w14:paraId="2BBE58E5" w14:textId="2792021B" w:rsidR="00B700FE" w:rsidRPr="00B700FE" w:rsidRDefault="00B700FE" w:rsidP="00B700FE">
      <w:pPr>
        <w:overflowPunct w:val="0"/>
        <w:autoSpaceDE w:val="0"/>
        <w:autoSpaceDN w:val="0"/>
        <w:adjustRightInd w:val="0"/>
        <w:ind w:firstLine="709"/>
        <w:jc w:val="both"/>
        <w:rPr>
          <w:bCs/>
          <w:szCs w:val="20"/>
          <w:u w:val="single"/>
        </w:rPr>
      </w:pPr>
      <w:r w:rsidRPr="00B700FE">
        <w:rPr>
          <w:bCs/>
          <w:szCs w:val="20"/>
        </w:rPr>
        <w:tab/>
      </w:r>
      <w:r w:rsidRPr="00B700FE">
        <w:rPr>
          <w:bCs/>
          <w:szCs w:val="20"/>
          <w:u w:val="single"/>
        </w:rPr>
        <w:t xml:space="preserve">Provvedimento Direttore </w:t>
      </w:r>
      <w:proofErr w:type="spellStart"/>
      <w:r w:rsidRPr="00B700FE">
        <w:rPr>
          <w:bCs/>
          <w:szCs w:val="20"/>
          <w:u w:val="single"/>
        </w:rPr>
        <w:t>AdE</w:t>
      </w:r>
      <w:proofErr w:type="spellEnd"/>
      <w:r w:rsidRPr="00B700FE">
        <w:rPr>
          <w:bCs/>
          <w:szCs w:val="20"/>
          <w:u w:val="single"/>
        </w:rPr>
        <w:t xml:space="preserve"> 23/6/2023</w:t>
      </w:r>
    </w:p>
    <w:p w14:paraId="4065037C" w14:textId="2767911D" w:rsidR="00B700FE" w:rsidRPr="00B700FE" w:rsidRDefault="00B700FE" w:rsidP="00B700FE">
      <w:pPr>
        <w:overflowPunct w:val="0"/>
        <w:autoSpaceDE w:val="0"/>
        <w:autoSpaceDN w:val="0"/>
        <w:adjustRightInd w:val="0"/>
        <w:ind w:firstLine="709"/>
        <w:jc w:val="both"/>
        <w:rPr>
          <w:bCs/>
          <w:szCs w:val="20"/>
          <w:u w:val="single"/>
        </w:rPr>
      </w:pPr>
      <w:r w:rsidRPr="00B700FE">
        <w:rPr>
          <w:bCs/>
          <w:szCs w:val="20"/>
        </w:rPr>
        <w:tab/>
      </w:r>
      <w:r w:rsidRPr="00B700FE">
        <w:rPr>
          <w:bCs/>
          <w:szCs w:val="20"/>
          <w:u w:val="single"/>
        </w:rPr>
        <w:t>Risoluzione 35/E 26/6/2023</w:t>
      </w:r>
    </w:p>
    <w:p w14:paraId="7E439205" w14:textId="77777777" w:rsidR="00B700FE" w:rsidRPr="00B700FE" w:rsidRDefault="00B700FE" w:rsidP="00B700FE">
      <w:pPr>
        <w:overflowPunct w:val="0"/>
        <w:autoSpaceDE w:val="0"/>
        <w:autoSpaceDN w:val="0"/>
        <w:adjustRightInd w:val="0"/>
        <w:ind w:firstLine="709"/>
        <w:jc w:val="both"/>
        <w:rPr>
          <w:bCs/>
          <w:szCs w:val="20"/>
          <w:u w:val="single"/>
        </w:rPr>
      </w:pPr>
    </w:p>
    <w:p w14:paraId="0145D231" w14:textId="77777777" w:rsidR="00B700FE" w:rsidRPr="00B700FE" w:rsidRDefault="00B700FE" w:rsidP="00B700FE">
      <w:pPr>
        <w:keepNext/>
        <w:overflowPunct w:val="0"/>
        <w:autoSpaceDE w:val="0"/>
        <w:autoSpaceDN w:val="0"/>
        <w:adjustRightInd w:val="0"/>
        <w:spacing w:after="40"/>
        <w:ind w:left="4536"/>
        <w:jc w:val="both"/>
        <w:outlineLvl w:val="8"/>
        <w:rPr>
          <w:szCs w:val="20"/>
        </w:rPr>
      </w:pPr>
    </w:p>
    <w:p w14:paraId="6E9D4564" w14:textId="77777777" w:rsidR="00B700FE" w:rsidRPr="00B700FE" w:rsidRDefault="00B700FE" w:rsidP="00B700FE">
      <w:pPr>
        <w:keepNext/>
        <w:overflowPunct w:val="0"/>
        <w:autoSpaceDE w:val="0"/>
        <w:autoSpaceDN w:val="0"/>
        <w:adjustRightInd w:val="0"/>
        <w:spacing w:after="40"/>
        <w:ind w:left="4536"/>
        <w:jc w:val="both"/>
        <w:outlineLvl w:val="8"/>
        <w:rPr>
          <w:szCs w:val="20"/>
        </w:rPr>
      </w:pPr>
      <w:r w:rsidRPr="00B700FE">
        <w:rPr>
          <w:szCs w:val="20"/>
        </w:rPr>
        <w:t>ALLE ASSOCIAZIONI PROVINCIALI</w:t>
      </w:r>
    </w:p>
    <w:p w14:paraId="227BF1E3" w14:textId="77777777" w:rsidR="00B700FE" w:rsidRPr="00B700FE" w:rsidRDefault="00B700FE" w:rsidP="00B700FE">
      <w:pPr>
        <w:keepNext/>
        <w:overflowPunct w:val="0"/>
        <w:autoSpaceDE w:val="0"/>
        <w:autoSpaceDN w:val="0"/>
        <w:adjustRightInd w:val="0"/>
        <w:spacing w:after="40"/>
        <w:ind w:left="4536"/>
        <w:jc w:val="both"/>
        <w:outlineLvl w:val="8"/>
        <w:rPr>
          <w:szCs w:val="20"/>
        </w:rPr>
      </w:pPr>
      <w:r w:rsidRPr="00B700FE">
        <w:rPr>
          <w:szCs w:val="20"/>
        </w:rPr>
        <w:t>ALLE UNIONI REGIONALI</w:t>
      </w:r>
    </w:p>
    <w:p w14:paraId="07FB4758" w14:textId="77777777" w:rsidR="00B700FE" w:rsidRPr="00B700FE" w:rsidRDefault="00B700FE" w:rsidP="00B700FE">
      <w:pPr>
        <w:keepNext/>
        <w:overflowPunct w:val="0"/>
        <w:autoSpaceDE w:val="0"/>
        <w:autoSpaceDN w:val="0"/>
        <w:adjustRightInd w:val="0"/>
        <w:spacing w:after="120"/>
        <w:ind w:left="4536"/>
        <w:jc w:val="both"/>
        <w:outlineLvl w:val="8"/>
        <w:rPr>
          <w:szCs w:val="20"/>
        </w:rPr>
      </w:pPr>
      <w:r w:rsidRPr="00B700FE">
        <w:rPr>
          <w:szCs w:val="20"/>
        </w:rPr>
        <w:t>AI CONSULENTI FISCALI</w:t>
      </w:r>
    </w:p>
    <w:p w14:paraId="4DEC9F15" w14:textId="77777777" w:rsidR="00B700FE" w:rsidRPr="00B700FE" w:rsidRDefault="00B700FE" w:rsidP="00B700FE">
      <w:pPr>
        <w:overflowPunct w:val="0"/>
        <w:autoSpaceDE w:val="0"/>
        <w:autoSpaceDN w:val="0"/>
        <w:adjustRightInd w:val="0"/>
        <w:jc w:val="both"/>
        <w:rPr>
          <w:b/>
          <w:bCs/>
        </w:rPr>
      </w:pPr>
    </w:p>
    <w:p w14:paraId="099FD79A" w14:textId="77777777" w:rsidR="00B700FE" w:rsidRPr="00B700FE" w:rsidRDefault="00B700FE" w:rsidP="00B70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yellow"/>
        </w:rPr>
      </w:pPr>
      <w:r w:rsidRPr="00B700FE">
        <w:rPr>
          <w:b/>
          <w:bCs/>
          <w:sz w:val="28"/>
          <w:szCs w:val="28"/>
          <w:highlight w:val="yellow"/>
        </w:rPr>
        <w:t>SOMMARIO:</w:t>
      </w:r>
    </w:p>
    <w:p w14:paraId="541EE2CB" w14:textId="77777777" w:rsidR="00B700FE" w:rsidRPr="00B700FE" w:rsidRDefault="00B700FE" w:rsidP="00B70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highlight w:val="yellow"/>
        </w:rPr>
      </w:pPr>
      <w:r w:rsidRPr="00B700FE">
        <w:rPr>
          <w:b/>
          <w:bCs/>
          <w:i/>
          <w:sz w:val="28"/>
          <w:szCs w:val="28"/>
          <w:highlight w:val="yellow"/>
        </w:rPr>
        <w:t>l’Agenzia delle entrate con il provvedimento n. 231943 del 23 giugno scorso, ha definito le modalità di attuazione del credito d’imposta per l’adeguamento di registratori telematici e server RT alle nuove disposizioni che regolano la partecipazione alla lotteria degli scontrini.</w:t>
      </w:r>
    </w:p>
    <w:p w14:paraId="3FEF7A43" w14:textId="77777777" w:rsidR="00B700FE" w:rsidRPr="00B700FE" w:rsidRDefault="00B700FE" w:rsidP="00B70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highlight w:val="yellow"/>
        </w:rPr>
      </w:pPr>
      <w:r w:rsidRPr="00B700FE">
        <w:rPr>
          <w:b/>
          <w:bCs/>
          <w:i/>
          <w:sz w:val="28"/>
          <w:szCs w:val="28"/>
          <w:highlight w:val="yellow"/>
        </w:rPr>
        <w:t>Le modalità di adattamento degli strumenti per la memorizzazione elettronica e trasmissione telematica dei corrispettivi sono state già definite con il provvedimento n. 15943 del 18 gennaio scorso e l’iter di adeguamento dovrà concludersi entro il prossimo 2 ottobre.</w:t>
      </w:r>
    </w:p>
    <w:p w14:paraId="6132211F" w14:textId="77777777" w:rsidR="00B700FE" w:rsidRPr="00B700FE" w:rsidRDefault="00B700FE" w:rsidP="00B700FE">
      <w:pPr>
        <w:overflowPunct w:val="0"/>
        <w:autoSpaceDE w:val="0"/>
        <w:autoSpaceDN w:val="0"/>
        <w:adjustRightInd w:val="0"/>
        <w:jc w:val="both"/>
        <w:rPr>
          <w:b/>
          <w:bCs/>
          <w:iCs/>
        </w:rPr>
      </w:pPr>
    </w:p>
    <w:p w14:paraId="5B2D98B9" w14:textId="77777777" w:rsidR="00B700FE" w:rsidRPr="00B700FE" w:rsidRDefault="00B700FE" w:rsidP="00B700FE">
      <w:pPr>
        <w:overflowPunct w:val="0"/>
        <w:autoSpaceDE w:val="0"/>
        <w:autoSpaceDN w:val="0"/>
        <w:adjustRightInd w:val="0"/>
        <w:jc w:val="both"/>
        <w:rPr>
          <w:b/>
          <w:bCs/>
          <w:iCs/>
        </w:rPr>
      </w:pPr>
      <w:r w:rsidRPr="00B700FE">
        <w:rPr>
          <w:b/>
          <w:bCs/>
          <w:iCs/>
        </w:rPr>
        <w:t>PRECEDENTI:</w:t>
      </w:r>
    </w:p>
    <w:p w14:paraId="7F48D1B6" w14:textId="77777777" w:rsidR="00B700FE" w:rsidRPr="00B700FE" w:rsidRDefault="00B700FE" w:rsidP="00B700FE">
      <w:pPr>
        <w:overflowPunct w:val="0"/>
        <w:autoSpaceDE w:val="0"/>
        <w:autoSpaceDN w:val="0"/>
        <w:adjustRightInd w:val="0"/>
        <w:jc w:val="both"/>
        <w:rPr>
          <w:b/>
          <w:bCs/>
          <w:iCs/>
        </w:rPr>
      </w:pPr>
      <w:r w:rsidRPr="00B700FE">
        <w:rPr>
          <w:b/>
          <w:bCs/>
          <w:iCs/>
        </w:rPr>
        <w:tab/>
        <w:t xml:space="preserve">Circolari Federfarma prot. </w:t>
      </w:r>
      <w:proofErr w:type="spellStart"/>
      <w:r w:rsidRPr="00B700FE">
        <w:rPr>
          <w:b/>
          <w:bCs/>
          <w:iCs/>
        </w:rPr>
        <w:t>nn</w:t>
      </w:r>
      <w:proofErr w:type="spellEnd"/>
      <w:r w:rsidRPr="00B700FE">
        <w:rPr>
          <w:b/>
          <w:bCs/>
          <w:iCs/>
        </w:rPr>
        <w:t>. 17391/456 del 5/11/2019, 417/7 del 9/1/2020, 15891/657 del 23/11/2020, 16433/677 del 2/12/2020, 16662/683 del 7/12/2020, 17389/697 del 18/12/2020, 17662/713 del 23/12/2020, 17857/732 del 29/12/2020, 202/5 del 7/1/2021, 849/31 del 19/1/2021, 1018/41 del 21/1/2021, 1735/62 dell’1/2/2021 e 1059/36 del 19/1/2023.</w:t>
      </w:r>
    </w:p>
    <w:p w14:paraId="27A23186" w14:textId="77777777" w:rsidR="00B700FE" w:rsidRPr="00B700FE" w:rsidRDefault="00B700FE" w:rsidP="00B700FE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120"/>
        <w:jc w:val="both"/>
        <w:rPr>
          <w:b/>
          <w:bCs/>
          <w:szCs w:val="27"/>
          <w:u w:val="single"/>
        </w:rPr>
      </w:pPr>
      <w:r w:rsidRPr="00B700FE">
        <w:rPr>
          <w:b/>
          <w:bCs/>
          <w:szCs w:val="27"/>
          <w:u w:val="single"/>
        </w:rPr>
        <w:t>____________________________________</w:t>
      </w:r>
    </w:p>
    <w:p w14:paraId="1452A5A5" w14:textId="77777777" w:rsidR="00B700FE" w:rsidRPr="00B700FE" w:rsidRDefault="00B700FE" w:rsidP="00B700FE">
      <w:pPr>
        <w:tabs>
          <w:tab w:val="left" w:pos="5670"/>
        </w:tabs>
        <w:overflowPunct w:val="0"/>
        <w:autoSpaceDE w:val="0"/>
        <w:autoSpaceDN w:val="0"/>
        <w:adjustRightInd w:val="0"/>
        <w:spacing w:after="120"/>
        <w:ind w:firstLine="709"/>
        <w:jc w:val="both"/>
        <w:rPr>
          <w:szCs w:val="27"/>
        </w:rPr>
      </w:pPr>
      <w:r w:rsidRPr="00B700FE">
        <w:rPr>
          <w:szCs w:val="27"/>
        </w:rPr>
        <w:t xml:space="preserve">Questa Federazione segnala che l’Agenzia delle Entrate, con il </w:t>
      </w:r>
      <w:hyperlink r:id="rId8" w:history="1">
        <w:r w:rsidRPr="00B700FE">
          <w:rPr>
            <w:color w:val="0000FF"/>
            <w:szCs w:val="27"/>
            <w:u w:val="single"/>
          </w:rPr>
          <w:t>Provvedimento n. 231943</w:t>
        </w:r>
      </w:hyperlink>
      <w:r w:rsidRPr="00B700FE">
        <w:rPr>
          <w:szCs w:val="27"/>
        </w:rPr>
        <w:t xml:space="preserve"> del 23 giugno 2023, ha definito le modalità di attuazione del credito d’imposta per l’adeguamento di registratori telematici e server RT alle nuove disposizioni che regolano la partecipazione alla lotteria degli scontrini.</w:t>
      </w:r>
    </w:p>
    <w:p w14:paraId="6ABB27A3" w14:textId="77777777" w:rsidR="00B700FE" w:rsidRDefault="00B700FE" w:rsidP="00B700FE">
      <w:pPr>
        <w:tabs>
          <w:tab w:val="left" w:pos="5670"/>
        </w:tabs>
        <w:overflowPunct w:val="0"/>
        <w:autoSpaceDE w:val="0"/>
        <w:autoSpaceDN w:val="0"/>
        <w:adjustRightInd w:val="0"/>
        <w:spacing w:after="120"/>
        <w:ind w:firstLine="709"/>
        <w:jc w:val="both"/>
        <w:rPr>
          <w:szCs w:val="27"/>
        </w:rPr>
        <w:sectPr w:rsidR="00B700FE" w:rsidSect="009A2B20">
          <w:headerReference w:type="default" r:id="rId9"/>
          <w:footerReference w:type="default" r:id="rId10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r w:rsidRPr="00B700FE">
        <w:rPr>
          <w:szCs w:val="27"/>
        </w:rPr>
        <w:t>Si ricorda che le modalità di adattamento degli strumenti per la memorizzazione elettronica e trasmissione telematica dei corrispettivi sono state definite con il provvedimento n. 15943 del 18 gennaio scorso e l’iter di adeguamento dovrà concludersi entro il prossimo 2 ottobre.</w:t>
      </w:r>
    </w:p>
    <w:p w14:paraId="41A954C0" w14:textId="77777777" w:rsidR="00B700FE" w:rsidRPr="00B700FE" w:rsidRDefault="00B700FE" w:rsidP="00B700FE">
      <w:pPr>
        <w:tabs>
          <w:tab w:val="left" w:pos="5670"/>
        </w:tabs>
        <w:overflowPunct w:val="0"/>
        <w:autoSpaceDE w:val="0"/>
        <w:autoSpaceDN w:val="0"/>
        <w:adjustRightInd w:val="0"/>
        <w:spacing w:after="120"/>
        <w:ind w:firstLine="709"/>
        <w:jc w:val="both"/>
        <w:rPr>
          <w:szCs w:val="27"/>
        </w:rPr>
      </w:pPr>
    </w:p>
    <w:p w14:paraId="7C9F7996" w14:textId="77777777" w:rsidR="00B700FE" w:rsidRDefault="00B700FE" w:rsidP="00B700FE">
      <w:pPr>
        <w:tabs>
          <w:tab w:val="left" w:pos="5670"/>
        </w:tabs>
        <w:overflowPunct w:val="0"/>
        <w:autoSpaceDE w:val="0"/>
        <w:autoSpaceDN w:val="0"/>
        <w:adjustRightInd w:val="0"/>
        <w:spacing w:after="120"/>
        <w:ind w:firstLine="709"/>
        <w:jc w:val="both"/>
        <w:rPr>
          <w:szCs w:val="27"/>
        </w:rPr>
      </w:pPr>
    </w:p>
    <w:p w14:paraId="145EF7B2" w14:textId="77777777" w:rsidR="00B700FE" w:rsidRDefault="00B700FE" w:rsidP="00B700FE">
      <w:pPr>
        <w:tabs>
          <w:tab w:val="left" w:pos="5670"/>
        </w:tabs>
        <w:overflowPunct w:val="0"/>
        <w:autoSpaceDE w:val="0"/>
        <w:autoSpaceDN w:val="0"/>
        <w:adjustRightInd w:val="0"/>
        <w:spacing w:after="120"/>
        <w:ind w:firstLine="709"/>
        <w:jc w:val="both"/>
        <w:rPr>
          <w:szCs w:val="27"/>
        </w:rPr>
      </w:pPr>
    </w:p>
    <w:p w14:paraId="1825313B" w14:textId="0D085985" w:rsidR="00B700FE" w:rsidRDefault="00B700FE" w:rsidP="00B700FE">
      <w:pPr>
        <w:tabs>
          <w:tab w:val="left" w:pos="5670"/>
        </w:tabs>
        <w:overflowPunct w:val="0"/>
        <w:autoSpaceDE w:val="0"/>
        <w:autoSpaceDN w:val="0"/>
        <w:adjustRightInd w:val="0"/>
        <w:spacing w:after="120"/>
        <w:ind w:firstLine="709"/>
        <w:jc w:val="both"/>
        <w:rPr>
          <w:szCs w:val="27"/>
        </w:rPr>
      </w:pPr>
      <w:r w:rsidRPr="00B700FE">
        <w:rPr>
          <w:szCs w:val="27"/>
        </w:rPr>
        <w:t xml:space="preserve">Il bonus in commento, introdotto dall’art. 8 del D.L. n. 176/2022 (c.d. D.L. “Aiuti-quater”), ammonta al 100% della spesa sostenuta per l’intervento sui misuratori fiscali, </w:t>
      </w:r>
      <w:r w:rsidRPr="00B700FE">
        <w:rPr>
          <w:szCs w:val="27"/>
          <w:u w:val="single"/>
        </w:rPr>
        <w:t xml:space="preserve">fino a un massimo di 50 euro per </w:t>
      </w:r>
      <w:r w:rsidRPr="00B700FE">
        <w:rPr>
          <w:color w:val="000000"/>
          <w:szCs w:val="27"/>
          <w:u w:val="single"/>
        </w:rPr>
        <w:t>ogni apparecchio</w:t>
      </w:r>
      <w:r w:rsidRPr="00B700FE">
        <w:rPr>
          <w:szCs w:val="27"/>
        </w:rPr>
        <w:t xml:space="preserve"> e può essere utilizzato in compensazione mediante modello F24 ai sensi dell’art. 17 del D. Lgs. 241/97.</w:t>
      </w:r>
    </w:p>
    <w:p w14:paraId="07169BDD" w14:textId="77777777" w:rsidR="00B700FE" w:rsidRPr="00B700FE" w:rsidRDefault="00B700FE" w:rsidP="00B700FE">
      <w:pPr>
        <w:tabs>
          <w:tab w:val="left" w:pos="5670"/>
        </w:tabs>
        <w:overflowPunct w:val="0"/>
        <w:autoSpaceDE w:val="0"/>
        <w:autoSpaceDN w:val="0"/>
        <w:adjustRightInd w:val="0"/>
        <w:spacing w:after="120"/>
        <w:ind w:firstLine="709"/>
        <w:jc w:val="both"/>
        <w:rPr>
          <w:szCs w:val="27"/>
        </w:rPr>
      </w:pPr>
    </w:p>
    <w:p w14:paraId="65DE51FD" w14:textId="77777777" w:rsidR="00B700FE" w:rsidRPr="00B700FE" w:rsidRDefault="00B700FE" w:rsidP="00B700FE">
      <w:pPr>
        <w:tabs>
          <w:tab w:val="left" w:pos="5670"/>
        </w:tabs>
        <w:overflowPunct w:val="0"/>
        <w:autoSpaceDE w:val="0"/>
        <w:autoSpaceDN w:val="0"/>
        <w:adjustRightInd w:val="0"/>
        <w:spacing w:after="120"/>
        <w:ind w:firstLine="709"/>
        <w:jc w:val="both"/>
        <w:rPr>
          <w:szCs w:val="27"/>
        </w:rPr>
      </w:pPr>
      <w:r w:rsidRPr="00B700FE">
        <w:rPr>
          <w:szCs w:val="27"/>
        </w:rPr>
        <w:t>Il credito d’imposta non è soggetto alle limitazioni di carattere generale di cui all’art. 1 comma 53 della L. 244/2007 (250.000 euro annui per i crediti d’imposta da indicare nel quadro RU della dichiarazione dei redditi) e all’art. 34 della L. 388/2000 (attualmente pari a 2 milioni di euro annui).</w:t>
      </w:r>
    </w:p>
    <w:p w14:paraId="2CB359A5" w14:textId="77777777" w:rsidR="00B700FE" w:rsidRDefault="00B700FE" w:rsidP="00B700FE">
      <w:pPr>
        <w:tabs>
          <w:tab w:val="left" w:pos="5670"/>
        </w:tabs>
        <w:overflowPunct w:val="0"/>
        <w:autoSpaceDE w:val="0"/>
        <w:autoSpaceDN w:val="0"/>
        <w:adjustRightInd w:val="0"/>
        <w:spacing w:after="120"/>
        <w:ind w:firstLine="709"/>
        <w:jc w:val="both"/>
        <w:rPr>
          <w:color w:val="000000"/>
          <w:szCs w:val="27"/>
        </w:rPr>
      </w:pPr>
    </w:p>
    <w:p w14:paraId="1CFC4189" w14:textId="096617FF" w:rsidR="00B700FE" w:rsidRPr="00B700FE" w:rsidRDefault="00B700FE" w:rsidP="00B700FE">
      <w:pPr>
        <w:tabs>
          <w:tab w:val="left" w:pos="5670"/>
        </w:tabs>
        <w:overflowPunct w:val="0"/>
        <w:autoSpaceDE w:val="0"/>
        <w:autoSpaceDN w:val="0"/>
        <w:adjustRightInd w:val="0"/>
        <w:spacing w:after="120"/>
        <w:ind w:firstLine="709"/>
        <w:jc w:val="both"/>
        <w:rPr>
          <w:szCs w:val="27"/>
        </w:rPr>
      </w:pPr>
      <w:r w:rsidRPr="00B700FE">
        <w:rPr>
          <w:color w:val="000000"/>
          <w:szCs w:val="27"/>
        </w:rPr>
        <w:t>Tale credito potrà</w:t>
      </w:r>
      <w:r w:rsidRPr="00B700FE">
        <w:rPr>
          <w:szCs w:val="27"/>
        </w:rPr>
        <w:t xml:space="preserve"> essere utilizzato a decorrere dalla prima liquidazione periodica IVA successiva al mese in cui la fattura relativa al costo di adeguamento dell’apparecchio è stata annotata nel registro degli acquisti utilizzando il modello F24; tale modello che va presentato esclusivamente tramite i servizi telematici dell’Agenzia delle Entrate.</w:t>
      </w:r>
    </w:p>
    <w:p w14:paraId="719C8FAF" w14:textId="77777777" w:rsidR="00B700FE" w:rsidRDefault="00B700FE" w:rsidP="00B700FE">
      <w:pPr>
        <w:tabs>
          <w:tab w:val="left" w:pos="5670"/>
        </w:tabs>
        <w:overflowPunct w:val="0"/>
        <w:autoSpaceDE w:val="0"/>
        <w:autoSpaceDN w:val="0"/>
        <w:adjustRightInd w:val="0"/>
        <w:spacing w:after="120"/>
        <w:ind w:firstLine="709"/>
        <w:jc w:val="both"/>
        <w:rPr>
          <w:szCs w:val="27"/>
        </w:rPr>
      </w:pPr>
    </w:p>
    <w:p w14:paraId="146AEA75" w14:textId="7782D7C5" w:rsidR="00B700FE" w:rsidRPr="00B700FE" w:rsidRDefault="00B700FE" w:rsidP="00B700FE">
      <w:pPr>
        <w:tabs>
          <w:tab w:val="left" w:pos="5670"/>
        </w:tabs>
        <w:overflowPunct w:val="0"/>
        <w:autoSpaceDE w:val="0"/>
        <w:autoSpaceDN w:val="0"/>
        <w:adjustRightInd w:val="0"/>
        <w:spacing w:after="120"/>
        <w:ind w:firstLine="709"/>
        <w:jc w:val="both"/>
        <w:rPr>
          <w:szCs w:val="27"/>
        </w:rPr>
      </w:pPr>
      <w:r w:rsidRPr="00B700FE">
        <w:rPr>
          <w:szCs w:val="27"/>
        </w:rPr>
        <w:t xml:space="preserve">Occorre precisare che il credito non può però essere utilizzato se il plafond residuo del tetto di spesa autorizzato risulti incapiente rispetto all’importo del credito stesso: si ricorda, infatti, che l’art. 8 del D.L. 176/2022 ha stabilito che il contributo è concesso </w:t>
      </w:r>
      <w:r w:rsidRPr="00B700FE">
        <w:rPr>
          <w:i/>
          <w:iCs/>
          <w:szCs w:val="27"/>
        </w:rPr>
        <w:t>“in ogni caso, nel limite di spesa di 80 milioni di euro per l’anno 2023”</w:t>
      </w:r>
      <w:r w:rsidRPr="00B700FE">
        <w:rPr>
          <w:szCs w:val="27"/>
        </w:rPr>
        <w:t xml:space="preserve">. </w:t>
      </w:r>
    </w:p>
    <w:p w14:paraId="41C7C96D" w14:textId="77777777" w:rsidR="00B700FE" w:rsidRDefault="00B700FE" w:rsidP="00B700FE">
      <w:pPr>
        <w:tabs>
          <w:tab w:val="left" w:pos="5670"/>
        </w:tabs>
        <w:overflowPunct w:val="0"/>
        <w:autoSpaceDE w:val="0"/>
        <w:autoSpaceDN w:val="0"/>
        <w:adjustRightInd w:val="0"/>
        <w:spacing w:after="120"/>
        <w:ind w:firstLine="709"/>
        <w:jc w:val="both"/>
        <w:rPr>
          <w:szCs w:val="27"/>
        </w:rPr>
      </w:pPr>
    </w:p>
    <w:p w14:paraId="64B13B21" w14:textId="1E4114CD" w:rsidR="00B700FE" w:rsidRPr="00B700FE" w:rsidRDefault="00B700FE" w:rsidP="00B700FE">
      <w:pPr>
        <w:tabs>
          <w:tab w:val="left" w:pos="5670"/>
        </w:tabs>
        <w:overflowPunct w:val="0"/>
        <w:autoSpaceDE w:val="0"/>
        <w:autoSpaceDN w:val="0"/>
        <w:adjustRightInd w:val="0"/>
        <w:spacing w:after="120"/>
        <w:ind w:firstLine="709"/>
        <w:jc w:val="both"/>
        <w:rPr>
          <w:szCs w:val="27"/>
        </w:rPr>
      </w:pPr>
      <w:r w:rsidRPr="00B700FE">
        <w:rPr>
          <w:szCs w:val="27"/>
        </w:rPr>
        <w:t>In caso di superamento del predetto limite di spesa, il modello F24 utilizzato per la compensazione verrà scartato (secondo l’ordine cronologico di presentazione), con apposita ricevuta consultabile attraverso i servizi telematici dell’Agenzia; a tal proposito, è previsto che l’Agenzia comunichi mensilmente al Ministero dell’Economia e delle finanze l’ammontare dei crediti d’imposta utilizzati in compensazione mediante F24, segnalando se le fruizioni operate facciano ritenere prossimo il raggiungimento del limite di spesa”.</w:t>
      </w:r>
    </w:p>
    <w:p w14:paraId="6355BC7E" w14:textId="77777777" w:rsidR="00B700FE" w:rsidRDefault="00B700FE" w:rsidP="00B700FE">
      <w:pPr>
        <w:overflowPunct w:val="0"/>
        <w:autoSpaceDE w:val="0"/>
        <w:autoSpaceDN w:val="0"/>
        <w:adjustRightInd w:val="0"/>
        <w:spacing w:after="120"/>
        <w:ind w:firstLine="709"/>
        <w:jc w:val="both"/>
        <w:rPr>
          <w:szCs w:val="27"/>
        </w:rPr>
      </w:pPr>
    </w:p>
    <w:p w14:paraId="7E365CC4" w14:textId="288722FB" w:rsidR="00B700FE" w:rsidRPr="00B700FE" w:rsidRDefault="00B700FE" w:rsidP="00B700FE">
      <w:pPr>
        <w:overflowPunct w:val="0"/>
        <w:autoSpaceDE w:val="0"/>
        <w:autoSpaceDN w:val="0"/>
        <w:adjustRightInd w:val="0"/>
        <w:spacing w:after="120"/>
        <w:ind w:firstLine="709"/>
        <w:jc w:val="both"/>
        <w:rPr>
          <w:szCs w:val="27"/>
        </w:rPr>
      </w:pPr>
      <w:r w:rsidRPr="00B700FE">
        <w:rPr>
          <w:szCs w:val="27"/>
        </w:rPr>
        <w:t xml:space="preserve">Con la risoluzione n. </w:t>
      </w:r>
      <w:hyperlink r:id="rId11" w:history="1">
        <w:r w:rsidRPr="00B700FE">
          <w:rPr>
            <w:color w:val="0000FF"/>
            <w:szCs w:val="27"/>
            <w:u w:val="single"/>
          </w:rPr>
          <w:t>35/E</w:t>
        </w:r>
      </w:hyperlink>
      <w:r w:rsidRPr="00B700FE">
        <w:rPr>
          <w:szCs w:val="27"/>
        </w:rPr>
        <w:t xml:space="preserve"> è stato peraltro istituito il codice tributo “7032”, denominato </w:t>
      </w:r>
      <w:r w:rsidRPr="00B700FE">
        <w:rPr>
          <w:i/>
          <w:iCs/>
          <w:szCs w:val="27"/>
        </w:rPr>
        <w:t>“Credito d’imposta per l’adeguamento degli strumenti utilizzati per la memorizzazione e la trasmissione telematica dei dati dei corrispettivi giornalieri - articolo 8 del decreto-legge 18 novembre 2022, n. 176”.</w:t>
      </w:r>
    </w:p>
    <w:p w14:paraId="39A3C28B" w14:textId="77777777" w:rsidR="00B700FE" w:rsidRDefault="00B700FE" w:rsidP="00B700FE">
      <w:pPr>
        <w:overflowPunct w:val="0"/>
        <w:autoSpaceDE w:val="0"/>
        <w:autoSpaceDN w:val="0"/>
        <w:adjustRightInd w:val="0"/>
        <w:spacing w:after="120"/>
        <w:ind w:firstLine="709"/>
        <w:jc w:val="both"/>
        <w:rPr>
          <w:szCs w:val="27"/>
        </w:rPr>
      </w:pPr>
    </w:p>
    <w:p w14:paraId="0691CE1B" w14:textId="6B2D0849" w:rsidR="00B700FE" w:rsidRDefault="00B700FE" w:rsidP="00B700FE">
      <w:pPr>
        <w:overflowPunct w:val="0"/>
        <w:autoSpaceDE w:val="0"/>
        <w:autoSpaceDN w:val="0"/>
        <w:adjustRightInd w:val="0"/>
        <w:spacing w:after="120"/>
        <w:ind w:firstLine="709"/>
        <w:jc w:val="both"/>
        <w:rPr>
          <w:i/>
          <w:iCs/>
          <w:szCs w:val="27"/>
        </w:rPr>
      </w:pPr>
      <w:r w:rsidRPr="00B700FE">
        <w:rPr>
          <w:szCs w:val="27"/>
        </w:rPr>
        <w:t xml:space="preserve">Il codice va esposto nella sezione </w:t>
      </w:r>
      <w:r w:rsidRPr="00B700FE">
        <w:rPr>
          <w:i/>
          <w:iCs/>
          <w:szCs w:val="27"/>
        </w:rPr>
        <w:t>“Erario”</w:t>
      </w:r>
      <w:r w:rsidRPr="00B700FE">
        <w:rPr>
          <w:szCs w:val="27"/>
        </w:rPr>
        <w:t xml:space="preserve">, nella colonna </w:t>
      </w:r>
      <w:r w:rsidRPr="00B700FE">
        <w:rPr>
          <w:i/>
          <w:iCs/>
          <w:szCs w:val="27"/>
        </w:rPr>
        <w:t>“importi a credito compensati”</w:t>
      </w:r>
      <w:r w:rsidRPr="00B700FE">
        <w:rPr>
          <w:szCs w:val="27"/>
        </w:rPr>
        <w:t xml:space="preserve">, ovvero, nei casi in cui il contribuente debba procedere al riversamento dell’agevolazione, nella colonna </w:t>
      </w:r>
      <w:r w:rsidRPr="00B700FE">
        <w:rPr>
          <w:i/>
          <w:iCs/>
          <w:szCs w:val="27"/>
        </w:rPr>
        <w:t>“importi a debito versati”</w:t>
      </w:r>
      <w:r w:rsidRPr="00B700FE">
        <w:rPr>
          <w:szCs w:val="27"/>
        </w:rPr>
        <w:t xml:space="preserve">. Il campo </w:t>
      </w:r>
      <w:r w:rsidRPr="00B700FE">
        <w:rPr>
          <w:i/>
          <w:iCs/>
          <w:szCs w:val="27"/>
        </w:rPr>
        <w:t>“anno di riferimento”</w:t>
      </w:r>
      <w:r w:rsidRPr="00B700FE">
        <w:rPr>
          <w:szCs w:val="27"/>
        </w:rPr>
        <w:t xml:space="preserve"> è valorizzato con l’anno di sostenimento della spesa, nel formato </w:t>
      </w:r>
      <w:r w:rsidRPr="00B700FE">
        <w:rPr>
          <w:i/>
          <w:iCs/>
          <w:szCs w:val="27"/>
        </w:rPr>
        <w:t>“AAAA”.</w:t>
      </w:r>
    </w:p>
    <w:p w14:paraId="403DF7B7" w14:textId="77777777" w:rsidR="00B700FE" w:rsidRDefault="00B700FE" w:rsidP="00B700FE">
      <w:pPr>
        <w:overflowPunct w:val="0"/>
        <w:autoSpaceDE w:val="0"/>
        <w:autoSpaceDN w:val="0"/>
        <w:adjustRightInd w:val="0"/>
        <w:spacing w:after="120"/>
        <w:ind w:firstLine="709"/>
        <w:jc w:val="both"/>
        <w:rPr>
          <w:i/>
          <w:iCs/>
          <w:szCs w:val="27"/>
        </w:rPr>
      </w:pPr>
    </w:p>
    <w:p w14:paraId="696E977F" w14:textId="77777777" w:rsidR="00B700FE" w:rsidRDefault="00B700FE" w:rsidP="00B700FE">
      <w:pPr>
        <w:overflowPunct w:val="0"/>
        <w:autoSpaceDE w:val="0"/>
        <w:autoSpaceDN w:val="0"/>
        <w:adjustRightInd w:val="0"/>
        <w:spacing w:after="120"/>
        <w:ind w:firstLine="709"/>
        <w:jc w:val="both"/>
        <w:rPr>
          <w:i/>
          <w:iCs/>
          <w:szCs w:val="27"/>
        </w:rPr>
      </w:pPr>
    </w:p>
    <w:p w14:paraId="4BE9218A" w14:textId="77777777" w:rsidR="00B700FE" w:rsidRDefault="00B700FE" w:rsidP="00B700FE">
      <w:pPr>
        <w:overflowPunct w:val="0"/>
        <w:autoSpaceDE w:val="0"/>
        <w:autoSpaceDN w:val="0"/>
        <w:adjustRightInd w:val="0"/>
        <w:spacing w:after="120"/>
        <w:ind w:firstLine="709"/>
        <w:jc w:val="both"/>
        <w:rPr>
          <w:i/>
          <w:iCs/>
          <w:szCs w:val="27"/>
        </w:rPr>
      </w:pPr>
    </w:p>
    <w:p w14:paraId="44E3AC5F" w14:textId="77777777" w:rsidR="00B700FE" w:rsidRPr="00B700FE" w:rsidRDefault="00B700FE" w:rsidP="00B700FE">
      <w:pPr>
        <w:overflowPunct w:val="0"/>
        <w:autoSpaceDE w:val="0"/>
        <w:autoSpaceDN w:val="0"/>
        <w:adjustRightInd w:val="0"/>
        <w:spacing w:after="120"/>
        <w:ind w:firstLine="709"/>
        <w:jc w:val="both"/>
        <w:rPr>
          <w:szCs w:val="27"/>
        </w:rPr>
      </w:pPr>
    </w:p>
    <w:p w14:paraId="5C19BB5C" w14:textId="77777777" w:rsidR="00B700FE" w:rsidRDefault="00B700FE" w:rsidP="00B700FE">
      <w:pPr>
        <w:tabs>
          <w:tab w:val="left" w:pos="5670"/>
        </w:tabs>
        <w:overflowPunct w:val="0"/>
        <w:autoSpaceDE w:val="0"/>
        <w:autoSpaceDN w:val="0"/>
        <w:adjustRightInd w:val="0"/>
        <w:spacing w:after="120"/>
        <w:ind w:firstLine="709"/>
        <w:jc w:val="both"/>
        <w:rPr>
          <w:color w:val="000000"/>
          <w:szCs w:val="27"/>
        </w:rPr>
      </w:pPr>
    </w:p>
    <w:p w14:paraId="229CA1E0" w14:textId="5A6B293C" w:rsidR="00B700FE" w:rsidRDefault="00B700FE" w:rsidP="00B700FE">
      <w:pPr>
        <w:tabs>
          <w:tab w:val="left" w:pos="5670"/>
        </w:tabs>
        <w:overflowPunct w:val="0"/>
        <w:autoSpaceDE w:val="0"/>
        <w:autoSpaceDN w:val="0"/>
        <w:adjustRightInd w:val="0"/>
        <w:spacing w:after="120"/>
        <w:ind w:firstLine="709"/>
        <w:jc w:val="both"/>
        <w:rPr>
          <w:szCs w:val="27"/>
        </w:rPr>
      </w:pPr>
      <w:r w:rsidRPr="00B700FE">
        <w:rPr>
          <w:color w:val="000000"/>
          <w:szCs w:val="27"/>
        </w:rPr>
        <w:t>S</w:t>
      </w:r>
      <w:r w:rsidRPr="00B700FE">
        <w:rPr>
          <w:szCs w:val="27"/>
        </w:rPr>
        <w:t>i ricorda che per beneficiare del contributo il pagamento del corrispettivo per l’adeguamento del misuratore fiscale deve avvenire con modalità tracciabile individuate con il provvedimento del 4 aprile 2018 (assegni, bancari e postali, circolari e non, vaglia cambiari e postali, nonché, a titolo esemplificativo, addebito diretto, bonifico bancario o postale, bollettino postale, carte di debito, di credito, prepagate, ovvero altri strumenti di pagamento elettronico disponibili, che consentano anche l’addebito in conto corrente).</w:t>
      </w:r>
    </w:p>
    <w:p w14:paraId="345A27F3" w14:textId="77777777" w:rsidR="00B700FE" w:rsidRPr="00B700FE" w:rsidRDefault="00B700FE" w:rsidP="00B700FE">
      <w:pPr>
        <w:tabs>
          <w:tab w:val="left" w:pos="5670"/>
        </w:tabs>
        <w:overflowPunct w:val="0"/>
        <w:autoSpaceDE w:val="0"/>
        <w:autoSpaceDN w:val="0"/>
        <w:adjustRightInd w:val="0"/>
        <w:spacing w:after="120"/>
        <w:ind w:firstLine="709"/>
        <w:jc w:val="both"/>
        <w:rPr>
          <w:szCs w:val="27"/>
        </w:rPr>
      </w:pPr>
    </w:p>
    <w:p w14:paraId="6DFACD76" w14:textId="77777777" w:rsidR="00B700FE" w:rsidRDefault="00B700FE" w:rsidP="00B700FE">
      <w:pPr>
        <w:tabs>
          <w:tab w:val="left" w:pos="5670"/>
        </w:tabs>
        <w:overflowPunct w:val="0"/>
        <w:autoSpaceDE w:val="0"/>
        <w:autoSpaceDN w:val="0"/>
        <w:adjustRightInd w:val="0"/>
        <w:spacing w:after="120"/>
        <w:ind w:firstLine="709"/>
        <w:jc w:val="both"/>
        <w:rPr>
          <w:color w:val="000000"/>
          <w:szCs w:val="27"/>
        </w:rPr>
      </w:pPr>
      <w:r w:rsidRPr="00B700FE">
        <w:rPr>
          <w:color w:val="000000"/>
          <w:szCs w:val="27"/>
        </w:rPr>
        <w:t>Infine, per completezza di informazione, è utile rammentare che non possono partecipare alla lotteria gli acquisti in contanti, gli acquisti online, quelli per i quali si emette fattura e quelli per i quali il cliente fornisce all'esercente il proprio codice fiscale o tessera sanitaria per ottenere una detrazione o una deduzione fiscale, inoltre, non è possibile partecipare per chi paga con ticket restaurant e, allo stesso tempo, non sono ammessi, a tal fine, pagamenti “misti”, ossia parte in contanti e parte in modalità cashless.</w:t>
      </w:r>
    </w:p>
    <w:p w14:paraId="0D918FDC" w14:textId="77777777" w:rsidR="00B700FE" w:rsidRPr="00B700FE" w:rsidRDefault="00B700FE" w:rsidP="00B700FE">
      <w:pPr>
        <w:tabs>
          <w:tab w:val="left" w:pos="5670"/>
        </w:tabs>
        <w:overflowPunct w:val="0"/>
        <w:autoSpaceDE w:val="0"/>
        <w:autoSpaceDN w:val="0"/>
        <w:adjustRightInd w:val="0"/>
        <w:spacing w:after="120"/>
        <w:ind w:firstLine="709"/>
        <w:jc w:val="both"/>
        <w:rPr>
          <w:color w:val="000000"/>
          <w:szCs w:val="27"/>
        </w:rPr>
      </w:pPr>
    </w:p>
    <w:p w14:paraId="49A925D2" w14:textId="77777777" w:rsidR="00B700FE" w:rsidRPr="00B700FE" w:rsidRDefault="00B700FE" w:rsidP="00B700FE">
      <w:pPr>
        <w:tabs>
          <w:tab w:val="left" w:pos="5670"/>
        </w:tabs>
        <w:overflowPunct w:val="0"/>
        <w:autoSpaceDE w:val="0"/>
        <w:autoSpaceDN w:val="0"/>
        <w:adjustRightInd w:val="0"/>
        <w:spacing w:after="120"/>
        <w:ind w:firstLine="709"/>
        <w:jc w:val="both"/>
        <w:rPr>
          <w:szCs w:val="27"/>
        </w:rPr>
      </w:pPr>
      <w:r w:rsidRPr="00B700FE">
        <w:rPr>
          <w:szCs w:val="27"/>
        </w:rPr>
        <w:t>Cordiali saluti.</w:t>
      </w:r>
      <w:r w:rsidRPr="00B700FE">
        <w:rPr>
          <w:szCs w:val="27"/>
        </w:rPr>
        <w:tab/>
      </w:r>
    </w:p>
    <w:p w14:paraId="791CD02A" w14:textId="77777777" w:rsidR="00B700FE" w:rsidRPr="00B700FE" w:rsidRDefault="00B700FE" w:rsidP="00B700FE">
      <w:pPr>
        <w:overflowPunct w:val="0"/>
        <w:autoSpaceDE w:val="0"/>
        <w:autoSpaceDN w:val="0"/>
        <w:adjustRightInd w:val="0"/>
        <w:spacing w:before="120"/>
        <w:ind w:firstLine="709"/>
        <w:rPr>
          <w:szCs w:val="20"/>
        </w:rPr>
      </w:pPr>
      <w:r w:rsidRPr="00B700FE">
        <w:rPr>
          <w:szCs w:val="20"/>
        </w:rPr>
        <w:t xml:space="preserve">   IL SEGRETARIO</w:t>
      </w:r>
      <w:r w:rsidRPr="00B700FE">
        <w:rPr>
          <w:szCs w:val="20"/>
        </w:rPr>
        <w:tab/>
      </w:r>
      <w:r w:rsidRPr="00B700FE">
        <w:rPr>
          <w:szCs w:val="20"/>
        </w:rPr>
        <w:tab/>
      </w:r>
      <w:r w:rsidRPr="00B700FE">
        <w:rPr>
          <w:szCs w:val="20"/>
        </w:rPr>
        <w:tab/>
      </w:r>
      <w:r w:rsidRPr="00B700FE">
        <w:rPr>
          <w:szCs w:val="20"/>
        </w:rPr>
        <w:tab/>
      </w:r>
      <w:r w:rsidRPr="00B700FE">
        <w:rPr>
          <w:szCs w:val="20"/>
        </w:rPr>
        <w:tab/>
        <w:t xml:space="preserve">        IL PRESIDENTE</w:t>
      </w:r>
    </w:p>
    <w:p w14:paraId="616AC428" w14:textId="77777777" w:rsidR="00B700FE" w:rsidRPr="00B700FE" w:rsidRDefault="00B700FE" w:rsidP="00B700FE">
      <w:pPr>
        <w:overflowPunct w:val="0"/>
        <w:autoSpaceDE w:val="0"/>
        <w:autoSpaceDN w:val="0"/>
        <w:adjustRightInd w:val="0"/>
        <w:ind w:firstLine="709"/>
        <w:rPr>
          <w:szCs w:val="20"/>
        </w:rPr>
      </w:pPr>
      <w:r w:rsidRPr="00B700FE">
        <w:rPr>
          <w:szCs w:val="20"/>
        </w:rPr>
        <w:t>Dott. Roberto TOBIA</w:t>
      </w:r>
      <w:r w:rsidRPr="00B700FE">
        <w:rPr>
          <w:szCs w:val="20"/>
        </w:rPr>
        <w:tab/>
      </w:r>
      <w:r w:rsidRPr="00B700FE">
        <w:rPr>
          <w:szCs w:val="20"/>
        </w:rPr>
        <w:tab/>
      </w:r>
      <w:r w:rsidRPr="00B700FE">
        <w:rPr>
          <w:szCs w:val="20"/>
        </w:rPr>
        <w:tab/>
      </w:r>
      <w:r w:rsidRPr="00B700FE">
        <w:rPr>
          <w:szCs w:val="20"/>
        </w:rPr>
        <w:tab/>
      </w:r>
      <w:r w:rsidRPr="00B700FE">
        <w:rPr>
          <w:szCs w:val="20"/>
        </w:rPr>
        <w:tab/>
        <w:t xml:space="preserve">   Dott. Marco COSSOLO</w:t>
      </w:r>
    </w:p>
    <w:p w14:paraId="57F417C2" w14:textId="77777777" w:rsidR="00B700FE" w:rsidRPr="00B700FE" w:rsidRDefault="00B700FE" w:rsidP="00B700FE">
      <w:pPr>
        <w:overflowPunct w:val="0"/>
        <w:autoSpaceDE w:val="0"/>
        <w:autoSpaceDN w:val="0"/>
        <w:adjustRightInd w:val="0"/>
        <w:ind w:firstLine="709"/>
        <w:rPr>
          <w:szCs w:val="20"/>
        </w:rPr>
      </w:pPr>
    </w:p>
    <w:p w14:paraId="4A405687" w14:textId="77777777" w:rsidR="00B700FE" w:rsidRPr="00B700FE" w:rsidRDefault="00B700FE" w:rsidP="00B700FE">
      <w:pPr>
        <w:overflowPunct w:val="0"/>
        <w:autoSpaceDE w:val="0"/>
        <w:autoSpaceDN w:val="0"/>
        <w:adjustRightInd w:val="0"/>
        <w:ind w:firstLine="709"/>
        <w:rPr>
          <w:szCs w:val="20"/>
        </w:rPr>
      </w:pPr>
    </w:p>
    <w:p w14:paraId="214445D9" w14:textId="77777777" w:rsidR="00B700FE" w:rsidRPr="00B700FE" w:rsidRDefault="00B700FE" w:rsidP="00B70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60"/>
        <w:jc w:val="both"/>
        <w:rPr>
          <w:i/>
        </w:rPr>
      </w:pPr>
      <w:r w:rsidRPr="00B700FE">
        <w:rPr>
          <w:i/>
        </w:rPr>
        <w:t>Questa circolare viene resa disponibile anche per le farmacie sul sito internet www.federfarma.it contemporaneamente all’inoltro tramite e-mail alle organizzazioni territoriali.</w:t>
      </w:r>
    </w:p>
    <w:p w14:paraId="578D0481" w14:textId="77777777" w:rsidR="00B700FE" w:rsidRDefault="00B700FE" w:rsidP="00F15356">
      <w:pPr>
        <w:widowControl w:val="0"/>
        <w:tabs>
          <w:tab w:val="left" w:pos="1276"/>
        </w:tabs>
        <w:jc w:val="both"/>
        <w:rPr>
          <w:iCs/>
          <w:u w:val="single"/>
        </w:rPr>
      </w:pPr>
    </w:p>
    <w:sectPr w:rsidR="00B700FE" w:rsidSect="009A2B20">
      <w:headerReference w:type="default" r:id="rId12"/>
      <w:footerReference w:type="default" r:id="rId13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AC6500" w:rsidRPr="00FE5C1C" w14:paraId="044BADBC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spellStart"/>
    <w:proofErr w:type="gram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spellEnd"/>
    <w:proofErr w:type="gramEnd"/>
  </w:p>
  <w:p w14:paraId="4B5C934C" w14:textId="3FD91F56" w:rsidR="00AC6500" w:rsidRDefault="00AC6500" w:rsidP="00F85934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B700FE" w:rsidRPr="00FE5C1C" w14:paraId="650B978A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65288426" w14:textId="77777777" w:rsidR="00B700FE" w:rsidRPr="00F149EB" w:rsidRDefault="00B700FE" w:rsidP="00AC6500">
          <w:pPr>
            <w:widowControl w:val="0"/>
            <w:jc w:val="right"/>
            <w:rPr>
              <w:b/>
            </w:rPr>
          </w:pPr>
        </w:p>
        <w:p w14:paraId="5E628DF4" w14:textId="77777777" w:rsidR="00B700FE" w:rsidRPr="00F149EB" w:rsidRDefault="00B700FE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05ECB5EA" w14:textId="77777777" w:rsidR="00B700FE" w:rsidRPr="00FE5C1C" w:rsidRDefault="00B700FE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3D9AA0B8" wp14:editId="701482CA">
                <wp:extent cx="825500" cy="661670"/>
                <wp:effectExtent l="0" t="0" r="0" b="5080"/>
                <wp:docPr id="1426950292" name="Immagine 142695029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C1788E" w14:textId="77777777" w:rsidR="00B700FE" w:rsidRDefault="00B700FE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5455" w14:textId="77777777" w:rsidR="00B700FE" w:rsidRDefault="00B700FE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1"/>
  </w:num>
  <w:num w:numId="2" w16cid:durableId="1677070874">
    <w:abstractNumId w:val="0"/>
  </w:num>
  <w:num w:numId="3" w16cid:durableId="712967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45092"/>
    <w:rsid w:val="000773A9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E1058"/>
    <w:rsid w:val="00231D9C"/>
    <w:rsid w:val="00243989"/>
    <w:rsid w:val="002632B9"/>
    <w:rsid w:val="00265FFE"/>
    <w:rsid w:val="002B112A"/>
    <w:rsid w:val="002C41CC"/>
    <w:rsid w:val="002F2CA6"/>
    <w:rsid w:val="00343903"/>
    <w:rsid w:val="00376705"/>
    <w:rsid w:val="003B6720"/>
    <w:rsid w:val="003D0DDE"/>
    <w:rsid w:val="003D165C"/>
    <w:rsid w:val="004436DC"/>
    <w:rsid w:val="00447A01"/>
    <w:rsid w:val="004631EB"/>
    <w:rsid w:val="004E0667"/>
    <w:rsid w:val="005237D0"/>
    <w:rsid w:val="00527D3E"/>
    <w:rsid w:val="0055744D"/>
    <w:rsid w:val="00577C0D"/>
    <w:rsid w:val="00590DC4"/>
    <w:rsid w:val="0061396C"/>
    <w:rsid w:val="00664FB8"/>
    <w:rsid w:val="006C2CDE"/>
    <w:rsid w:val="006D100F"/>
    <w:rsid w:val="006E2755"/>
    <w:rsid w:val="006F5B55"/>
    <w:rsid w:val="00716FEF"/>
    <w:rsid w:val="007F27F4"/>
    <w:rsid w:val="008137EE"/>
    <w:rsid w:val="00850ABE"/>
    <w:rsid w:val="00896CEC"/>
    <w:rsid w:val="008B1A2D"/>
    <w:rsid w:val="009409AF"/>
    <w:rsid w:val="0095278F"/>
    <w:rsid w:val="00952D48"/>
    <w:rsid w:val="00962625"/>
    <w:rsid w:val="009919FD"/>
    <w:rsid w:val="009A2B20"/>
    <w:rsid w:val="009A50A8"/>
    <w:rsid w:val="009C24E7"/>
    <w:rsid w:val="009E5DF7"/>
    <w:rsid w:val="00A14B6C"/>
    <w:rsid w:val="00A337B7"/>
    <w:rsid w:val="00A41C7B"/>
    <w:rsid w:val="00A530AB"/>
    <w:rsid w:val="00AC6500"/>
    <w:rsid w:val="00B03604"/>
    <w:rsid w:val="00B700FE"/>
    <w:rsid w:val="00BB08AC"/>
    <w:rsid w:val="00C77B00"/>
    <w:rsid w:val="00CD169D"/>
    <w:rsid w:val="00CE1260"/>
    <w:rsid w:val="00CE30C6"/>
    <w:rsid w:val="00D17F75"/>
    <w:rsid w:val="00D41DD4"/>
    <w:rsid w:val="00D56F08"/>
    <w:rsid w:val="00D92E79"/>
    <w:rsid w:val="00DD3758"/>
    <w:rsid w:val="00DF4A8D"/>
    <w:rsid w:val="00E23F63"/>
    <w:rsid w:val="00EA1258"/>
    <w:rsid w:val="00EE06A3"/>
    <w:rsid w:val="00F149EB"/>
    <w:rsid w:val="00F15356"/>
    <w:rsid w:val="00F82BC9"/>
    <w:rsid w:val="00F8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ziaentrate.gov.it/portale/documents/20143/5329112/Provvedimentodel+23+giugno+2023+-+Credito+d%27imposta+registratori+telematici.pdf/6cb76b4d-bc11-e820-7733-523bc8b9f44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genziaentrate.gov.it/portale/documents/20143/5361482/RIS_n_35_del_26_giugno_2023.pdf/fc6b846d-a9ab-cbba-1f0b-bfb09ef09f9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802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6061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Gianluca Casponi</cp:lastModifiedBy>
  <cp:revision>2</cp:revision>
  <dcterms:created xsi:type="dcterms:W3CDTF">2023-06-30T08:11:00Z</dcterms:created>
  <dcterms:modified xsi:type="dcterms:W3CDTF">2023-06-30T08:11:00Z</dcterms:modified>
</cp:coreProperties>
</file>