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A7F3" w14:textId="1FFAF755" w:rsidR="00F15356" w:rsidRPr="00F15356" w:rsidRDefault="00F15356" w:rsidP="00973198">
      <w:pPr>
        <w:widowControl w:val="0"/>
        <w:tabs>
          <w:tab w:val="left" w:pos="1276"/>
        </w:tabs>
        <w:jc w:val="both"/>
      </w:pPr>
      <w:r w:rsidRPr="00F15356">
        <w:rPr>
          <w:i/>
          <w:iCs/>
        </w:rPr>
        <w:t>Roma,</w:t>
      </w:r>
      <w:r w:rsidRPr="00F15356">
        <w:tab/>
      </w:r>
      <w:r w:rsidR="00973198">
        <w:t>9 maggio 2023</w:t>
      </w:r>
    </w:p>
    <w:p w14:paraId="59A1F76F" w14:textId="442531FC" w:rsidR="00F15356" w:rsidRPr="00F15356" w:rsidRDefault="00F15356" w:rsidP="00973198">
      <w:pPr>
        <w:keepNext/>
        <w:tabs>
          <w:tab w:val="left" w:pos="1276"/>
        </w:tabs>
        <w:overflowPunct w:val="0"/>
        <w:autoSpaceDE w:val="0"/>
        <w:autoSpaceDN w:val="0"/>
        <w:adjustRightInd w:val="0"/>
        <w:textAlignment w:val="baseline"/>
        <w:outlineLvl w:val="5"/>
        <w:rPr>
          <w:szCs w:val="20"/>
        </w:rPr>
      </w:pPr>
      <w:r w:rsidRPr="00F15356">
        <w:rPr>
          <w:i/>
          <w:iCs/>
        </w:rPr>
        <w:t>Uff.-</w:t>
      </w:r>
      <w:proofErr w:type="spellStart"/>
      <w:r w:rsidRPr="00F15356">
        <w:rPr>
          <w:i/>
          <w:iCs/>
        </w:rPr>
        <w:t>Prot.n</w:t>
      </w:r>
      <w:proofErr w:type="spellEnd"/>
      <w:r w:rsidRPr="00F15356">
        <w:rPr>
          <w:i/>
          <w:iCs/>
        </w:rPr>
        <w:t>°</w:t>
      </w:r>
      <w:r w:rsidRPr="00F15356">
        <w:tab/>
      </w:r>
      <w:r w:rsidR="00973198" w:rsidRPr="00973198">
        <w:rPr>
          <w:szCs w:val="20"/>
        </w:rPr>
        <w:t>URIS.PB</w:t>
      </w:r>
      <w:r w:rsidR="00973198">
        <w:rPr>
          <w:szCs w:val="20"/>
        </w:rPr>
        <w:t>/7540/200/F7/PE</w:t>
      </w:r>
    </w:p>
    <w:p w14:paraId="30828F34" w14:textId="0C2ABD94" w:rsidR="00973198" w:rsidRPr="00973198" w:rsidRDefault="00F15356" w:rsidP="00973198">
      <w:pPr>
        <w:widowControl w:val="0"/>
        <w:tabs>
          <w:tab w:val="left" w:pos="1276"/>
        </w:tabs>
        <w:jc w:val="both"/>
      </w:pPr>
      <w:r w:rsidRPr="00F15356">
        <w:rPr>
          <w:i/>
          <w:iCs/>
        </w:rPr>
        <w:t>Oggetto</w:t>
      </w:r>
      <w:r w:rsidRPr="00F15356">
        <w:t>:</w:t>
      </w:r>
      <w:r w:rsidR="000773A9">
        <w:rPr>
          <w:iCs/>
        </w:rPr>
        <w:tab/>
      </w:r>
      <w:r w:rsidR="00973198" w:rsidRPr="00973198">
        <w:t xml:space="preserve">“Gold for </w:t>
      </w:r>
      <w:proofErr w:type="spellStart"/>
      <w:r w:rsidR="00973198" w:rsidRPr="00973198">
        <w:t>kids</w:t>
      </w:r>
      <w:proofErr w:type="spellEnd"/>
      <w:r w:rsidR="00973198" w:rsidRPr="00973198">
        <w:t xml:space="preserve">”: avvio edizione 2023 della </w:t>
      </w:r>
    </w:p>
    <w:p w14:paraId="1BBC8826" w14:textId="77777777" w:rsidR="00973198" w:rsidRPr="00973198" w:rsidRDefault="00973198" w:rsidP="00973198">
      <w:pPr>
        <w:tabs>
          <w:tab w:val="left" w:pos="1276"/>
        </w:tabs>
        <w:ind w:right="71"/>
        <w:jc w:val="both"/>
      </w:pPr>
      <w:r w:rsidRPr="00973198">
        <w:tab/>
        <w:t xml:space="preserve">raccolta fondi per la ricerca sui tumori </w:t>
      </w:r>
    </w:p>
    <w:p w14:paraId="2ABFCD82" w14:textId="77777777" w:rsidR="00973198" w:rsidRPr="00973198" w:rsidRDefault="00973198" w:rsidP="00973198">
      <w:pPr>
        <w:tabs>
          <w:tab w:val="left" w:pos="1276"/>
        </w:tabs>
        <w:ind w:right="71"/>
        <w:jc w:val="both"/>
      </w:pPr>
      <w:r w:rsidRPr="00973198">
        <w:tab/>
        <w:t xml:space="preserve">pediatrici, promossa da Fondazione </w:t>
      </w:r>
    </w:p>
    <w:p w14:paraId="1B3BB471" w14:textId="77777777" w:rsidR="00973198" w:rsidRPr="00973198" w:rsidRDefault="00973198" w:rsidP="00973198">
      <w:pPr>
        <w:tabs>
          <w:tab w:val="left" w:pos="1276"/>
        </w:tabs>
        <w:ind w:right="71"/>
        <w:jc w:val="both"/>
      </w:pPr>
      <w:r w:rsidRPr="00973198">
        <w:tab/>
        <w:t>Veronesi e Federfarma. Invio ulteriore kit.</w:t>
      </w:r>
    </w:p>
    <w:p w14:paraId="5C862013" w14:textId="4E0E959C" w:rsidR="00973198" w:rsidRPr="00973198" w:rsidRDefault="00973198" w:rsidP="00973198">
      <w:pPr>
        <w:tabs>
          <w:tab w:val="left" w:pos="1276"/>
        </w:tabs>
        <w:ind w:right="71"/>
        <w:jc w:val="both"/>
        <w:rPr>
          <w:u w:val="single"/>
        </w:rPr>
      </w:pPr>
      <w:r w:rsidRPr="00973198">
        <w:tab/>
      </w:r>
      <w:r w:rsidRPr="00973198">
        <w:rPr>
          <w:u w:val="single"/>
        </w:rPr>
        <w:t>Conferenza stampa di presentazione</w:t>
      </w:r>
      <w:r w:rsidRPr="00973198">
        <w:rPr>
          <w:u w:val="single"/>
        </w:rPr>
        <w:tab/>
      </w:r>
      <w:r w:rsidR="00EC2D4A">
        <w:rPr>
          <w:u w:val="single"/>
        </w:rPr>
        <w:tab/>
      </w:r>
    </w:p>
    <w:p w14:paraId="20896E9E" w14:textId="79EF4C05" w:rsidR="00973198" w:rsidRPr="00973198" w:rsidRDefault="00973198" w:rsidP="00973198">
      <w:pPr>
        <w:tabs>
          <w:tab w:val="left" w:pos="709"/>
          <w:tab w:val="left" w:pos="3828"/>
          <w:tab w:val="left" w:pos="4536"/>
          <w:tab w:val="left" w:pos="5103"/>
        </w:tabs>
        <w:ind w:right="71"/>
        <w:jc w:val="both"/>
      </w:pPr>
    </w:p>
    <w:p w14:paraId="53656496" w14:textId="77777777" w:rsidR="00973198" w:rsidRDefault="00973198" w:rsidP="00973198">
      <w:pPr>
        <w:keepNext/>
        <w:tabs>
          <w:tab w:val="left" w:pos="709"/>
          <w:tab w:val="left" w:pos="3828"/>
          <w:tab w:val="left" w:pos="5387"/>
        </w:tabs>
        <w:overflowPunct w:val="0"/>
        <w:autoSpaceDE w:val="0"/>
        <w:autoSpaceDN w:val="0"/>
        <w:adjustRightInd w:val="0"/>
        <w:ind w:left="4962" w:right="-1"/>
        <w:jc w:val="both"/>
        <w:textAlignment w:val="baseline"/>
        <w:outlineLvl w:val="1"/>
        <w:rPr>
          <w:szCs w:val="20"/>
        </w:rPr>
      </w:pPr>
      <w:r w:rsidRPr="00973198">
        <w:rPr>
          <w:szCs w:val="20"/>
        </w:rPr>
        <w:t>ALLE ASSOCIAZIONI PROVINCIALI</w:t>
      </w:r>
    </w:p>
    <w:p w14:paraId="032D80A9" w14:textId="77777777" w:rsidR="00973198" w:rsidRPr="00973198" w:rsidRDefault="00973198" w:rsidP="00973198">
      <w:pPr>
        <w:keepNext/>
        <w:tabs>
          <w:tab w:val="left" w:pos="709"/>
          <w:tab w:val="left" w:pos="3828"/>
          <w:tab w:val="left" w:pos="5387"/>
        </w:tabs>
        <w:overflowPunct w:val="0"/>
        <w:autoSpaceDE w:val="0"/>
        <w:autoSpaceDN w:val="0"/>
        <w:adjustRightInd w:val="0"/>
        <w:ind w:left="4962" w:right="-1"/>
        <w:jc w:val="both"/>
        <w:textAlignment w:val="baseline"/>
        <w:outlineLvl w:val="1"/>
        <w:rPr>
          <w:szCs w:val="20"/>
        </w:rPr>
      </w:pPr>
    </w:p>
    <w:p w14:paraId="73D0A961" w14:textId="77777777" w:rsidR="00973198" w:rsidRPr="00973198" w:rsidRDefault="00973198" w:rsidP="00973198">
      <w:pPr>
        <w:tabs>
          <w:tab w:val="left" w:pos="709"/>
          <w:tab w:val="left" w:pos="3828"/>
        </w:tabs>
        <w:ind w:left="4962" w:right="-1"/>
        <w:jc w:val="both"/>
      </w:pPr>
      <w:r w:rsidRPr="00973198">
        <w:t>ALLE UNIONI REGIONALI</w:t>
      </w:r>
    </w:p>
    <w:p w14:paraId="19344316" w14:textId="77777777" w:rsidR="00973198" w:rsidRPr="00973198" w:rsidRDefault="00973198" w:rsidP="00973198">
      <w:pPr>
        <w:ind w:right="71"/>
        <w:jc w:val="both"/>
        <w:rPr>
          <w:b/>
        </w:rPr>
      </w:pPr>
      <w:r w:rsidRPr="00973198">
        <w:rPr>
          <w:b/>
          <w:u w:val="single"/>
        </w:rPr>
        <w:t>PRECEDENTI</w:t>
      </w:r>
      <w:r w:rsidRPr="00973198">
        <w:rPr>
          <w:b/>
        </w:rPr>
        <w:t>:</w:t>
      </w:r>
    </w:p>
    <w:p w14:paraId="04FE501A" w14:textId="77777777" w:rsidR="00973198" w:rsidRPr="00973198" w:rsidRDefault="00973198" w:rsidP="00973198">
      <w:pPr>
        <w:ind w:right="71"/>
        <w:jc w:val="both"/>
        <w:rPr>
          <w:b/>
        </w:rPr>
      </w:pPr>
      <w:r w:rsidRPr="00973198">
        <w:rPr>
          <w:b/>
        </w:rPr>
        <w:t>Circolare Federfarma prot. n. 4468/124 del 22 marzo 2023.</w:t>
      </w:r>
    </w:p>
    <w:p w14:paraId="2B53B643" w14:textId="77777777" w:rsidR="00973198" w:rsidRPr="00973198" w:rsidRDefault="00973198" w:rsidP="00973198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right="71"/>
        <w:jc w:val="both"/>
        <w:textAlignment w:val="baseline"/>
        <w:rPr>
          <w:bCs/>
          <w:szCs w:val="20"/>
        </w:rPr>
      </w:pPr>
      <w:r w:rsidRPr="00973198">
        <w:rPr>
          <w:bCs/>
          <w:szCs w:val="20"/>
        </w:rPr>
        <w:t>_______________________________</w:t>
      </w:r>
    </w:p>
    <w:p w14:paraId="4583E063" w14:textId="77777777" w:rsidR="00973198" w:rsidRPr="00973198" w:rsidRDefault="00973198" w:rsidP="00973198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71" w:firstLine="708"/>
        <w:jc w:val="both"/>
        <w:textAlignment w:val="baseline"/>
        <w:rPr>
          <w:bCs/>
          <w:szCs w:val="20"/>
        </w:rPr>
      </w:pPr>
    </w:p>
    <w:p w14:paraId="6F440AB5" w14:textId="77777777" w:rsidR="00973198" w:rsidRPr="00973198" w:rsidRDefault="00973198" w:rsidP="00973198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71" w:firstLine="708"/>
        <w:jc w:val="both"/>
        <w:textAlignment w:val="baseline"/>
        <w:rPr>
          <w:bCs/>
          <w:szCs w:val="20"/>
        </w:rPr>
      </w:pPr>
      <w:r w:rsidRPr="00973198">
        <w:rPr>
          <w:bCs/>
          <w:szCs w:val="20"/>
        </w:rPr>
        <w:t>Facendo seguito alla Circolare citata alla voce “Precedenti”, si conferma che</w:t>
      </w:r>
      <w:r w:rsidRPr="00973198">
        <w:rPr>
          <w:b/>
          <w:szCs w:val="20"/>
          <w:u w:val="single"/>
        </w:rPr>
        <w:t>, dal 15 maggio 2023, è in programma la</w:t>
      </w:r>
      <w:r w:rsidRPr="00973198">
        <w:rPr>
          <w:bCs/>
          <w:szCs w:val="20"/>
          <w:u w:val="single"/>
        </w:rPr>
        <w:t xml:space="preserve"> </w:t>
      </w:r>
      <w:r w:rsidRPr="00973198">
        <w:rPr>
          <w:b/>
          <w:bCs/>
          <w:szCs w:val="20"/>
          <w:u w:val="single"/>
        </w:rPr>
        <w:t xml:space="preserve">campagna di raccolta fondi a favore della ricerca sui tumori pediatrici. attraverso le farmacie, denominata “Gold for </w:t>
      </w:r>
      <w:proofErr w:type="spellStart"/>
      <w:r w:rsidRPr="00973198">
        <w:rPr>
          <w:b/>
          <w:bCs/>
          <w:szCs w:val="20"/>
          <w:u w:val="single"/>
        </w:rPr>
        <w:t>kids</w:t>
      </w:r>
      <w:proofErr w:type="spellEnd"/>
      <w:r w:rsidRPr="00973198">
        <w:rPr>
          <w:b/>
          <w:bCs/>
          <w:szCs w:val="20"/>
          <w:u w:val="single"/>
        </w:rPr>
        <w:t>”</w:t>
      </w:r>
      <w:r w:rsidRPr="00973198">
        <w:rPr>
          <w:bCs/>
          <w:szCs w:val="20"/>
        </w:rPr>
        <w:t>.</w:t>
      </w:r>
    </w:p>
    <w:p w14:paraId="205BAC4E" w14:textId="77777777" w:rsidR="00973198" w:rsidRPr="00973198" w:rsidRDefault="00973198" w:rsidP="00973198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71" w:firstLine="708"/>
        <w:jc w:val="both"/>
        <w:textAlignment w:val="baseline"/>
        <w:rPr>
          <w:bCs/>
          <w:szCs w:val="20"/>
        </w:rPr>
      </w:pPr>
      <w:r w:rsidRPr="00973198">
        <w:rPr>
          <w:bCs/>
          <w:szCs w:val="20"/>
        </w:rPr>
        <w:t xml:space="preserve">Per presentare l’iniziativa all’opinione pubblica </w:t>
      </w:r>
      <w:r w:rsidRPr="00973198">
        <w:rPr>
          <w:b/>
          <w:szCs w:val="20"/>
          <w:u w:val="single"/>
        </w:rPr>
        <w:t>è in programma il 9 maggio 2023 alle ore 11.00, presso la Sede di Federfarma nazionale, una Conferenza stampa congiunta Fondazione-Veronesi Federfarma</w:t>
      </w:r>
      <w:r w:rsidRPr="00973198">
        <w:rPr>
          <w:bCs/>
          <w:szCs w:val="20"/>
        </w:rPr>
        <w:t xml:space="preserve">. La conferenza stampa può essere seguita anche </w:t>
      </w:r>
      <w:r w:rsidRPr="00973198">
        <w:rPr>
          <w:bCs/>
          <w:i/>
          <w:iCs/>
          <w:szCs w:val="20"/>
        </w:rPr>
        <w:t>online</w:t>
      </w:r>
      <w:r w:rsidRPr="00973198">
        <w:rPr>
          <w:bCs/>
          <w:szCs w:val="20"/>
        </w:rPr>
        <w:t xml:space="preserve">, collegandosi a questo </w:t>
      </w:r>
      <w:hyperlink r:id="rId8" w:history="1">
        <w:r w:rsidRPr="00973198">
          <w:rPr>
            <w:bCs/>
            <w:color w:val="0000FF"/>
            <w:szCs w:val="20"/>
            <w:u w:val="single"/>
          </w:rPr>
          <w:t>link</w:t>
        </w:r>
      </w:hyperlink>
      <w:r w:rsidRPr="00973198">
        <w:rPr>
          <w:bCs/>
          <w:szCs w:val="20"/>
        </w:rPr>
        <w:t>.</w:t>
      </w:r>
    </w:p>
    <w:p w14:paraId="77EDEB33" w14:textId="77777777" w:rsidR="00973198" w:rsidRPr="00973198" w:rsidRDefault="00973198" w:rsidP="00973198">
      <w:pPr>
        <w:tabs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71"/>
        <w:jc w:val="both"/>
        <w:textAlignment w:val="baseline"/>
        <w:rPr>
          <w:b/>
          <w:szCs w:val="20"/>
        </w:rPr>
      </w:pPr>
    </w:p>
    <w:p w14:paraId="7D64EC93" w14:textId="77777777" w:rsidR="00973198" w:rsidRPr="00973198" w:rsidRDefault="00973198" w:rsidP="00973198">
      <w:pPr>
        <w:tabs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71"/>
        <w:jc w:val="both"/>
        <w:textAlignment w:val="baseline"/>
        <w:rPr>
          <w:b/>
          <w:szCs w:val="20"/>
        </w:rPr>
      </w:pPr>
      <w:r w:rsidRPr="00973198">
        <w:rPr>
          <w:b/>
          <w:szCs w:val="20"/>
        </w:rPr>
        <w:t>LE MODALITÀ DI COINVOLGIMENTO DELLE FARMACIE</w:t>
      </w:r>
    </w:p>
    <w:p w14:paraId="23D4B6B8" w14:textId="77777777" w:rsidR="00973198" w:rsidRPr="00973198" w:rsidRDefault="00973198" w:rsidP="0097319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/>
        <w:ind w:left="709" w:right="71"/>
        <w:jc w:val="both"/>
        <w:textAlignment w:val="baseline"/>
        <w:rPr>
          <w:bCs/>
          <w:szCs w:val="20"/>
        </w:rPr>
      </w:pPr>
      <w:r w:rsidRPr="00973198">
        <w:rPr>
          <w:b/>
          <w:szCs w:val="20"/>
          <w:u w:val="single"/>
        </w:rPr>
        <w:t>A tutte le farmacie</w:t>
      </w:r>
      <w:r w:rsidRPr="00973198">
        <w:rPr>
          <w:b/>
          <w:szCs w:val="20"/>
        </w:rPr>
        <w:t xml:space="preserve"> è stata inviata tramite il n. 7 di Farma7</w:t>
      </w:r>
      <w:r w:rsidRPr="00973198">
        <w:rPr>
          <w:bCs/>
          <w:szCs w:val="20"/>
        </w:rPr>
        <w:t xml:space="preserve"> </w:t>
      </w:r>
      <w:r w:rsidRPr="00973198">
        <w:rPr>
          <w:b/>
          <w:bCs/>
          <w:szCs w:val="20"/>
          <w:u w:val="single"/>
        </w:rPr>
        <w:t>una locandina</w:t>
      </w:r>
      <w:r w:rsidRPr="00973198">
        <w:rPr>
          <w:bCs/>
          <w:szCs w:val="20"/>
        </w:rPr>
        <w:t xml:space="preserve"> (allegato n. 1) per promuovere l’iniziativa e invitare i cittadini ad effettuare una donazione online al progetto “Gold for </w:t>
      </w:r>
      <w:proofErr w:type="spellStart"/>
      <w:r w:rsidRPr="00973198">
        <w:rPr>
          <w:bCs/>
          <w:szCs w:val="20"/>
        </w:rPr>
        <w:t>kids</w:t>
      </w:r>
      <w:proofErr w:type="spellEnd"/>
      <w:r w:rsidRPr="00973198">
        <w:rPr>
          <w:bCs/>
          <w:szCs w:val="20"/>
        </w:rPr>
        <w:t xml:space="preserve">” attraverso il </w:t>
      </w:r>
      <w:proofErr w:type="spellStart"/>
      <w:r w:rsidRPr="00973198">
        <w:rPr>
          <w:bCs/>
          <w:szCs w:val="20"/>
        </w:rPr>
        <w:t>QRcode</w:t>
      </w:r>
      <w:proofErr w:type="spellEnd"/>
      <w:r w:rsidRPr="00973198">
        <w:rPr>
          <w:bCs/>
          <w:szCs w:val="20"/>
        </w:rPr>
        <w:t xml:space="preserve"> riportato sulla locandina stessa. Si invitano le farmacie ad esporre la locandina a partire dal 15 maggio. </w:t>
      </w:r>
      <w:r w:rsidRPr="00973198">
        <w:rPr>
          <w:b/>
          <w:szCs w:val="20"/>
          <w:u w:val="single"/>
        </w:rPr>
        <w:t>La possibilità di donazione tramite QR code è attiva fino al 31 agosto 2023</w:t>
      </w:r>
      <w:r w:rsidRPr="00973198">
        <w:rPr>
          <w:bCs/>
          <w:szCs w:val="20"/>
        </w:rPr>
        <w:t>.</w:t>
      </w:r>
    </w:p>
    <w:p w14:paraId="3272794D" w14:textId="77777777" w:rsidR="00973198" w:rsidRDefault="00973198" w:rsidP="0097319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/>
        <w:ind w:left="709" w:right="71"/>
        <w:jc w:val="both"/>
        <w:textAlignment w:val="baseline"/>
        <w:rPr>
          <w:bCs/>
          <w:szCs w:val="20"/>
        </w:rPr>
      </w:pPr>
      <w:r w:rsidRPr="00973198">
        <w:rPr>
          <w:b/>
          <w:szCs w:val="20"/>
          <w:u w:val="single"/>
        </w:rPr>
        <w:t>Alle farmacie che hanno manifestato la propria volontà di partecipare attivamente alla campagna</w:t>
      </w:r>
      <w:r w:rsidRPr="00973198">
        <w:rPr>
          <w:b/>
          <w:szCs w:val="20"/>
        </w:rPr>
        <w:t xml:space="preserve">, </w:t>
      </w:r>
      <w:r w:rsidRPr="00973198">
        <w:rPr>
          <w:b/>
          <w:bCs/>
          <w:szCs w:val="20"/>
        </w:rPr>
        <w:t xml:space="preserve">la Fondazione Veronesi ha inviato </w:t>
      </w:r>
      <w:r w:rsidRPr="00973198">
        <w:rPr>
          <w:b/>
          <w:bCs/>
          <w:szCs w:val="20"/>
          <w:u w:val="single"/>
        </w:rPr>
        <w:t>un kit con espositore e box-salvadanaio, alcuni opuscoli sul tema dei tumori pediatrici e 31 braccialetti</w:t>
      </w:r>
      <w:r w:rsidRPr="00973198">
        <w:rPr>
          <w:b/>
          <w:bCs/>
          <w:szCs w:val="20"/>
        </w:rPr>
        <w:t xml:space="preserve"> </w:t>
      </w:r>
      <w:r w:rsidRPr="00973198">
        <w:rPr>
          <w:bCs/>
          <w:szCs w:val="20"/>
        </w:rPr>
        <w:t>in tessuto dorato con la dicitura: “Il futuro è dei bambini”</w:t>
      </w:r>
      <w:r w:rsidRPr="00973198">
        <w:rPr>
          <w:b/>
          <w:bCs/>
          <w:szCs w:val="20"/>
        </w:rPr>
        <w:t xml:space="preserve"> (di cui uno per il farmacista perché possa indossarlo e farsi promotore dell’iniziativa), da consegnare al cittadino a fronte di una donazione minima di 3 euro</w:t>
      </w:r>
      <w:r w:rsidRPr="00973198">
        <w:rPr>
          <w:bCs/>
          <w:szCs w:val="20"/>
        </w:rPr>
        <w:t xml:space="preserve"> da versare nel salvadanaio. </w:t>
      </w:r>
    </w:p>
    <w:p w14:paraId="4254CBB0" w14:textId="77777777" w:rsidR="00973198" w:rsidRDefault="00973198" w:rsidP="00973198">
      <w:pPr>
        <w:overflowPunct w:val="0"/>
        <w:autoSpaceDE w:val="0"/>
        <w:autoSpaceDN w:val="0"/>
        <w:adjustRightInd w:val="0"/>
        <w:spacing w:after="120"/>
        <w:ind w:left="709" w:right="71"/>
        <w:jc w:val="both"/>
        <w:textAlignment w:val="baseline"/>
        <w:rPr>
          <w:bCs/>
          <w:szCs w:val="20"/>
        </w:rPr>
        <w:sectPr w:rsidR="00973198" w:rsidSect="009A2B20">
          <w:headerReference w:type="default" r:id="rId9"/>
          <w:footerReference w:type="default" r:id="rId10"/>
          <w:pgSz w:w="11906" w:h="16838" w:code="9"/>
          <w:pgMar w:top="567" w:right="1134" w:bottom="1134" w:left="1134" w:header="709" w:footer="709" w:gutter="0"/>
          <w:cols w:space="708"/>
          <w:docGrid w:linePitch="360"/>
        </w:sectPr>
      </w:pPr>
    </w:p>
    <w:p w14:paraId="71C10E8B" w14:textId="456C2B6E" w:rsidR="00973198" w:rsidRPr="00973198" w:rsidRDefault="00973198" w:rsidP="00973198">
      <w:pPr>
        <w:overflowPunct w:val="0"/>
        <w:autoSpaceDE w:val="0"/>
        <w:autoSpaceDN w:val="0"/>
        <w:adjustRightInd w:val="0"/>
        <w:spacing w:after="120"/>
        <w:ind w:left="709" w:right="71"/>
        <w:jc w:val="both"/>
        <w:textAlignment w:val="baseline"/>
        <w:rPr>
          <w:bCs/>
          <w:szCs w:val="20"/>
        </w:rPr>
      </w:pPr>
    </w:p>
    <w:p w14:paraId="6CA44B3F" w14:textId="77777777" w:rsidR="00973198" w:rsidRPr="00973198" w:rsidRDefault="00973198" w:rsidP="00973198">
      <w:pPr>
        <w:overflowPunct w:val="0"/>
        <w:autoSpaceDE w:val="0"/>
        <w:autoSpaceDN w:val="0"/>
        <w:adjustRightInd w:val="0"/>
        <w:spacing w:after="120"/>
        <w:ind w:left="709" w:right="71"/>
        <w:jc w:val="both"/>
        <w:textAlignment w:val="baseline"/>
        <w:rPr>
          <w:b/>
          <w:szCs w:val="20"/>
          <w:u w:val="single"/>
        </w:rPr>
      </w:pPr>
      <w:r w:rsidRPr="00973198">
        <w:rPr>
          <w:b/>
          <w:szCs w:val="20"/>
          <w:u w:val="single"/>
        </w:rPr>
        <w:t>A TALI FARMACIE, A FRONTE DELLA LORO DISPONIBILITA’ A SOSTENERE LA FONDAZIONE, E’ IN CORSO DI INVIO UN ULTERIORE KIT CON 31 BRACCIALETTI, AL FINE DI ANDARE INCONTRO ALLE RICHIESTE DELLA PROPRIA UTENZA.</w:t>
      </w:r>
    </w:p>
    <w:p w14:paraId="75E7ACA4" w14:textId="77777777" w:rsidR="00973198" w:rsidRPr="00973198" w:rsidRDefault="00973198" w:rsidP="00973198">
      <w:pPr>
        <w:overflowPunct w:val="0"/>
        <w:autoSpaceDE w:val="0"/>
        <w:autoSpaceDN w:val="0"/>
        <w:adjustRightInd w:val="0"/>
        <w:spacing w:after="120"/>
        <w:ind w:left="709" w:right="71"/>
        <w:jc w:val="both"/>
        <w:textAlignment w:val="baseline"/>
        <w:rPr>
          <w:bCs/>
          <w:szCs w:val="20"/>
        </w:rPr>
      </w:pPr>
      <w:r w:rsidRPr="00973198">
        <w:rPr>
          <w:b/>
          <w:szCs w:val="20"/>
        </w:rPr>
        <w:t>Tali farmacie dovranno, quindi, a partire dal 15 maggio 2023</w:t>
      </w:r>
      <w:r w:rsidRPr="00973198">
        <w:rPr>
          <w:bCs/>
          <w:szCs w:val="20"/>
        </w:rPr>
        <w:t>:</w:t>
      </w:r>
    </w:p>
    <w:p w14:paraId="53D6FA0D" w14:textId="77777777" w:rsidR="00973198" w:rsidRPr="00973198" w:rsidRDefault="00973198" w:rsidP="0097319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/>
        <w:ind w:left="993" w:right="71" w:hanging="284"/>
        <w:jc w:val="both"/>
        <w:textAlignment w:val="baseline"/>
        <w:rPr>
          <w:bCs/>
          <w:szCs w:val="20"/>
        </w:rPr>
      </w:pPr>
      <w:r w:rsidRPr="00973198">
        <w:rPr>
          <w:b/>
          <w:szCs w:val="20"/>
        </w:rPr>
        <w:t>esporre la locandina inviata con Farma7 e il salvadanaio-espositore</w:t>
      </w:r>
      <w:r w:rsidRPr="00973198">
        <w:rPr>
          <w:bCs/>
          <w:szCs w:val="20"/>
        </w:rPr>
        <w:t xml:space="preserve"> con il materiale informativo, inviato dalla Fondazione;</w:t>
      </w:r>
    </w:p>
    <w:p w14:paraId="7943A2E8" w14:textId="77777777" w:rsidR="00973198" w:rsidRPr="00973198" w:rsidRDefault="00973198" w:rsidP="0097319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/>
        <w:ind w:left="993" w:right="71" w:hanging="284"/>
        <w:jc w:val="both"/>
        <w:textAlignment w:val="baseline"/>
        <w:rPr>
          <w:bCs/>
          <w:szCs w:val="20"/>
        </w:rPr>
      </w:pPr>
      <w:r w:rsidRPr="00973198">
        <w:rPr>
          <w:b/>
          <w:szCs w:val="20"/>
        </w:rPr>
        <w:t>sensibilizzare i cittadini ad effettuare una donazione</w:t>
      </w:r>
      <w:r w:rsidRPr="00973198">
        <w:rPr>
          <w:bCs/>
          <w:szCs w:val="20"/>
        </w:rPr>
        <w:t xml:space="preserve"> a favore della ricerca sui tumori pediatrici, </w:t>
      </w:r>
      <w:r w:rsidRPr="00973198">
        <w:rPr>
          <w:b/>
          <w:szCs w:val="20"/>
        </w:rPr>
        <w:t>consegnando a ciascun cittadino, a fronte di una donazione minima di 3,00 euro, il braccialetto</w:t>
      </w:r>
      <w:r w:rsidRPr="00973198">
        <w:rPr>
          <w:bCs/>
          <w:szCs w:val="20"/>
        </w:rPr>
        <w:t>;</w:t>
      </w:r>
    </w:p>
    <w:p w14:paraId="32CD847C" w14:textId="77777777" w:rsidR="00973198" w:rsidRPr="00973198" w:rsidRDefault="00973198" w:rsidP="0097319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/>
        <w:ind w:left="993" w:right="71" w:hanging="284"/>
        <w:jc w:val="both"/>
        <w:textAlignment w:val="baseline"/>
        <w:rPr>
          <w:bCs/>
          <w:szCs w:val="20"/>
        </w:rPr>
      </w:pPr>
      <w:r w:rsidRPr="00973198">
        <w:rPr>
          <w:b/>
          <w:szCs w:val="20"/>
        </w:rPr>
        <w:t>qualora dopo il 22 maggio, e comunque non oltre il 15 giugno 2023</w:t>
      </w:r>
      <w:r w:rsidRPr="00973198">
        <w:rPr>
          <w:bCs/>
          <w:szCs w:val="20"/>
        </w:rPr>
        <w:t xml:space="preserve">, residuassero dei braccialetti, mantenere sul bancone l’espositore-salvadanaio affinché i clienti effettuino le donazioni. Non è prevista la restituzione di eventuali braccialetti residui. </w:t>
      </w:r>
      <w:r w:rsidRPr="00973198">
        <w:rPr>
          <w:b/>
          <w:szCs w:val="20"/>
        </w:rPr>
        <w:t>Nel caso in cui al 15 giugno residuassero ancora alcuni braccialetti, si invitano le farmacie a valutare l’opportunità di farsi carico degli importi relativi</w:t>
      </w:r>
      <w:r w:rsidRPr="00973198">
        <w:rPr>
          <w:bCs/>
          <w:szCs w:val="20"/>
        </w:rPr>
        <w:t xml:space="preserve"> (minimo 3,00 euro a braccialetto) inserendoli nella somma finale da versare alla Fondazione;</w:t>
      </w:r>
    </w:p>
    <w:p w14:paraId="11605999" w14:textId="77777777" w:rsidR="00973198" w:rsidRPr="00973198" w:rsidRDefault="00973198" w:rsidP="00973198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993" w:right="74" w:hanging="284"/>
        <w:jc w:val="both"/>
        <w:textAlignment w:val="baseline"/>
        <w:rPr>
          <w:bCs/>
          <w:szCs w:val="20"/>
        </w:rPr>
      </w:pPr>
      <w:r w:rsidRPr="00973198">
        <w:rPr>
          <w:b/>
          <w:szCs w:val="20"/>
        </w:rPr>
        <w:t>conclusa la raccolta e comunque entro il 15 giugno 2023, a versare l’importo contenuto nel salvadanaio alla Fondazione mediante bonifico bancario</w:t>
      </w:r>
      <w:r w:rsidRPr="00973198">
        <w:rPr>
          <w:bCs/>
          <w:szCs w:val="20"/>
        </w:rPr>
        <w:t xml:space="preserve"> sul c/c intestato a </w:t>
      </w:r>
      <w:r w:rsidRPr="00973198">
        <w:rPr>
          <w:b/>
          <w:szCs w:val="20"/>
        </w:rPr>
        <w:t xml:space="preserve">Fondazione Umberto Veronesi, Iban: IT52M0569601600000012810X39 con causale “Gold for </w:t>
      </w:r>
      <w:proofErr w:type="spellStart"/>
      <w:r w:rsidRPr="00973198">
        <w:rPr>
          <w:b/>
          <w:szCs w:val="20"/>
        </w:rPr>
        <w:t>kids</w:t>
      </w:r>
      <w:proofErr w:type="spellEnd"/>
      <w:r w:rsidRPr="00973198">
        <w:rPr>
          <w:b/>
          <w:szCs w:val="20"/>
        </w:rPr>
        <w:t>”</w:t>
      </w:r>
      <w:r w:rsidRPr="00973198">
        <w:rPr>
          <w:bCs/>
          <w:szCs w:val="20"/>
        </w:rPr>
        <w:t>. A fronte del versamento la Fondazione rilascerà regolare quietanza;</w:t>
      </w:r>
    </w:p>
    <w:p w14:paraId="385A002D" w14:textId="77777777" w:rsidR="00973198" w:rsidRPr="00973198" w:rsidRDefault="00973198" w:rsidP="00973198">
      <w:pPr>
        <w:overflowPunct w:val="0"/>
        <w:autoSpaceDE w:val="0"/>
        <w:autoSpaceDN w:val="0"/>
        <w:adjustRightInd w:val="0"/>
        <w:ind w:left="425" w:right="74" w:firstLine="709"/>
        <w:jc w:val="both"/>
        <w:textAlignment w:val="baseline"/>
        <w:rPr>
          <w:b/>
          <w:szCs w:val="20"/>
        </w:rPr>
      </w:pPr>
    </w:p>
    <w:p w14:paraId="6FC57DA9" w14:textId="77777777" w:rsidR="00973198" w:rsidRPr="00973198" w:rsidRDefault="00973198" w:rsidP="00973198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71" w:firstLine="708"/>
        <w:jc w:val="both"/>
        <w:textAlignment w:val="baseline"/>
        <w:rPr>
          <w:bCs/>
          <w:szCs w:val="20"/>
        </w:rPr>
      </w:pPr>
      <w:r w:rsidRPr="00973198">
        <w:rPr>
          <w:bCs/>
          <w:szCs w:val="20"/>
        </w:rPr>
        <w:t>Alla luce dell’importante valenza sociale e benefica dell’iniziativa, volta a valorizzare l’impegno delle farmacie anche su questo fronte, si invitano tutti, Organizzazioni territoriali e Colleghi, alla collaborazione e a una convinta partecipazione all’iniziativa.</w:t>
      </w:r>
    </w:p>
    <w:p w14:paraId="0672A8E5" w14:textId="77777777" w:rsidR="00973198" w:rsidRPr="00973198" w:rsidRDefault="00973198" w:rsidP="00973198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200"/>
        <w:ind w:left="425" w:right="74" w:firstLine="709"/>
        <w:jc w:val="both"/>
        <w:textAlignment w:val="baseline"/>
        <w:rPr>
          <w:bCs/>
          <w:szCs w:val="20"/>
        </w:rPr>
      </w:pPr>
      <w:r w:rsidRPr="00973198">
        <w:rPr>
          <w:bCs/>
          <w:szCs w:val="20"/>
        </w:rPr>
        <w:t>Nel ringraziare sin d’ora per la collaborazione, si inviano cordiali saluti.</w:t>
      </w:r>
    </w:p>
    <w:p w14:paraId="77C60D43" w14:textId="7564F997" w:rsidR="00973198" w:rsidRPr="00973198" w:rsidRDefault="00973198" w:rsidP="00973198">
      <w:pPr>
        <w:tabs>
          <w:tab w:val="center" w:pos="2552"/>
          <w:tab w:val="center" w:pos="6521"/>
        </w:tabs>
        <w:overflowPunct w:val="0"/>
        <w:autoSpaceDE w:val="0"/>
        <w:autoSpaceDN w:val="0"/>
        <w:adjustRightInd w:val="0"/>
        <w:ind w:right="71"/>
        <w:jc w:val="both"/>
        <w:textAlignment w:val="baseline"/>
        <w:rPr>
          <w:bCs/>
          <w:szCs w:val="20"/>
        </w:rPr>
      </w:pPr>
      <w:r>
        <w:rPr>
          <w:bCs/>
          <w:szCs w:val="20"/>
        </w:rPr>
        <w:tab/>
      </w:r>
      <w:r w:rsidRPr="00973198">
        <w:rPr>
          <w:bCs/>
          <w:szCs w:val="20"/>
        </w:rPr>
        <w:t>IL SEGRETARIO</w:t>
      </w:r>
      <w:r w:rsidRPr="00973198">
        <w:rPr>
          <w:bCs/>
          <w:szCs w:val="20"/>
        </w:rPr>
        <w:tab/>
        <w:t>IL PRESIDENTE</w:t>
      </w:r>
    </w:p>
    <w:p w14:paraId="03F7CCC3" w14:textId="01A9A006" w:rsidR="00973198" w:rsidRPr="00973198" w:rsidRDefault="00973198" w:rsidP="00973198">
      <w:pPr>
        <w:tabs>
          <w:tab w:val="center" w:pos="2552"/>
          <w:tab w:val="center" w:pos="6521"/>
          <w:tab w:val="center" w:pos="6804"/>
          <w:tab w:val="left" w:pos="9071"/>
        </w:tabs>
        <w:ind w:right="71"/>
        <w:jc w:val="both"/>
      </w:pPr>
      <w:r>
        <w:tab/>
      </w:r>
      <w:r w:rsidRPr="00973198">
        <w:t>Dott. Roberto TOBIA</w:t>
      </w:r>
      <w:r>
        <w:tab/>
      </w:r>
      <w:r w:rsidRPr="00973198">
        <w:t>Dott. Marco COSSOLO</w:t>
      </w:r>
    </w:p>
    <w:p w14:paraId="54770D69" w14:textId="77777777" w:rsidR="00973198" w:rsidRDefault="00973198" w:rsidP="00973198">
      <w:pPr>
        <w:tabs>
          <w:tab w:val="left" w:pos="426"/>
          <w:tab w:val="center" w:pos="6804"/>
          <w:tab w:val="left" w:pos="9071"/>
        </w:tabs>
        <w:ind w:right="71"/>
        <w:jc w:val="both"/>
      </w:pPr>
    </w:p>
    <w:p w14:paraId="76B6D0FA" w14:textId="77777777" w:rsidR="00973198" w:rsidRDefault="00973198" w:rsidP="00973198">
      <w:pPr>
        <w:tabs>
          <w:tab w:val="left" w:pos="426"/>
          <w:tab w:val="center" w:pos="6804"/>
          <w:tab w:val="left" w:pos="9071"/>
        </w:tabs>
        <w:ind w:right="71"/>
        <w:jc w:val="both"/>
      </w:pPr>
    </w:p>
    <w:p w14:paraId="481C03D7" w14:textId="77777777" w:rsidR="00973198" w:rsidRDefault="00973198" w:rsidP="00973198">
      <w:pPr>
        <w:tabs>
          <w:tab w:val="left" w:pos="426"/>
          <w:tab w:val="center" w:pos="6804"/>
          <w:tab w:val="left" w:pos="9071"/>
        </w:tabs>
        <w:ind w:right="71"/>
        <w:jc w:val="both"/>
      </w:pPr>
    </w:p>
    <w:p w14:paraId="53213139" w14:textId="77777777" w:rsidR="00973198" w:rsidRPr="00973198" w:rsidRDefault="00973198" w:rsidP="00973198">
      <w:pPr>
        <w:tabs>
          <w:tab w:val="left" w:pos="426"/>
          <w:tab w:val="center" w:pos="6804"/>
          <w:tab w:val="left" w:pos="9071"/>
        </w:tabs>
        <w:ind w:right="71"/>
        <w:jc w:val="both"/>
      </w:pPr>
    </w:p>
    <w:p w14:paraId="764A544D" w14:textId="77777777" w:rsidR="00973198" w:rsidRDefault="00973198" w:rsidP="00973198">
      <w:pPr>
        <w:tabs>
          <w:tab w:val="left" w:pos="426"/>
          <w:tab w:val="center" w:pos="6804"/>
          <w:tab w:val="left" w:pos="9071"/>
        </w:tabs>
        <w:ind w:right="71"/>
        <w:jc w:val="both"/>
        <w:rPr>
          <w:u w:val="single"/>
        </w:rPr>
      </w:pPr>
      <w:r w:rsidRPr="00973198">
        <w:rPr>
          <w:u w:val="single"/>
        </w:rPr>
        <w:t>Allegato n. 1</w:t>
      </w:r>
    </w:p>
    <w:p w14:paraId="392BE352" w14:textId="77777777" w:rsidR="00973198" w:rsidRDefault="00973198" w:rsidP="00973198">
      <w:pPr>
        <w:tabs>
          <w:tab w:val="left" w:pos="426"/>
          <w:tab w:val="center" w:pos="6804"/>
          <w:tab w:val="left" w:pos="9071"/>
        </w:tabs>
        <w:ind w:right="71"/>
        <w:jc w:val="both"/>
        <w:rPr>
          <w:u w:val="single"/>
        </w:rPr>
      </w:pPr>
    </w:p>
    <w:p w14:paraId="5379BBB2" w14:textId="77777777" w:rsidR="00973198" w:rsidRPr="00973198" w:rsidRDefault="00973198" w:rsidP="00973198">
      <w:pPr>
        <w:tabs>
          <w:tab w:val="left" w:pos="426"/>
          <w:tab w:val="center" w:pos="6804"/>
          <w:tab w:val="left" w:pos="9071"/>
        </w:tabs>
        <w:ind w:right="71"/>
        <w:jc w:val="both"/>
        <w:rPr>
          <w:u w:val="single"/>
        </w:rPr>
      </w:pPr>
    </w:p>
    <w:p w14:paraId="1C91020A" w14:textId="77777777" w:rsidR="00973198" w:rsidRPr="00973198" w:rsidRDefault="00973198" w:rsidP="00973198">
      <w:pPr>
        <w:tabs>
          <w:tab w:val="left" w:pos="426"/>
          <w:tab w:val="center" w:pos="6804"/>
          <w:tab w:val="left" w:pos="9071"/>
        </w:tabs>
        <w:ind w:right="71"/>
        <w:jc w:val="both"/>
      </w:pPr>
    </w:p>
    <w:p w14:paraId="0207FB0D" w14:textId="77777777" w:rsidR="00973198" w:rsidRPr="00973198" w:rsidRDefault="00973198" w:rsidP="009731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i/>
          <w:iCs/>
        </w:rPr>
      </w:pPr>
      <w:r w:rsidRPr="00973198">
        <w:rPr>
          <w:i/>
          <w:iCs/>
        </w:rPr>
        <w:t>Questa circolare viene resa disponibile anche per le farmacie sul sito internet www.federfarma.it contemporaneamente all’inoltro tramite e-mail alle organizzazioni territoriali</w:t>
      </w:r>
    </w:p>
    <w:p w14:paraId="0736C4CB" w14:textId="77777777" w:rsidR="00973198" w:rsidRPr="00973198" w:rsidRDefault="00973198" w:rsidP="00973198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14:paraId="3E209B12" w14:textId="77777777" w:rsidR="00973198" w:rsidRDefault="00973198" w:rsidP="00F15356">
      <w:pPr>
        <w:widowControl w:val="0"/>
        <w:tabs>
          <w:tab w:val="left" w:pos="1276"/>
        </w:tabs>
        <w:jc w:val="both"/>
        <w:rPr>
          <w:iCs/>
          <w:u w:val="single"/>
        </w:rPr>
      </w:pPr>
    </w:p>
    <w:sectPr w:rsidR="00973198" w:rsidSect="009A2B20">
      <w:headerReference w:type="default" r:id="rId11"/>
      <w:footerReference w:type="default" r:id="rId12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21A1A" w14:textId="77777777" w:rsidR="006F5B55" w:rsidRDefault="006F5B55">
      <w:r>
        <w:separator/>
      </w:r>
    </w:p>
  </w:endnote>
  <w:endnote w:type="continuationSeparator" w:id="0">
    <w:p w14:paraId="03CB7A94" w14:textId="77777777" w:rsidR="006F5B55" w:rsidRDefault="006F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417"/>
    </w:tblGrid>
    <w:tr w:rsidR="00AC6500" w:rsidRPr="00FE5C1C" w14:paraId="044BADBC" w14:textId="77777777" w:rsidTr="00045092">
      <w:trPr>
        <w:trHeight w:val="1120"/>
      </w:trPr>
      <w:tc>
        <w:tcPr>
          <w:tcW w:w="8222" w:type="dxa"/>
          <w:shd w:val="clear" w:color="auto" w:fill="auto"/>
        </w:tcPr>
        <w:p w14:paraId="07105B66" w14:textId="77777777" w:rsidR="00AC6500" w:rsidRPr="00F149EB" w:rsidRDefault="00AC6500" w:rsidP="00AC6500">
          <w:pPr>
            <w:widowControl w:val="0"/>
            <w:jc w:val="right"/>
            <w:rPr>
              <w:b/>
            </w:rPr>
          </w:pPr>
        </w:p>
        <w:p w14:paraId="198F0550" w14:textId="77777777" w:rsidR="00AC6500" w:rsidRPr="00F149EB" w:rsidRDefault="00AC6500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417" w:type="dxa"/>
          <w:shd w:val="clear" w:color="auto" w:fill="auto"/>
        </w:tcPr>
        <w:p w14:paraId="1ECB9CD1" w14:textId="67889571" w:rsidR="00AC6500" w:rsidRPr="00FE5C1C" w:rsidRDefault="00AC6500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60430B2B" wp14:editId="01D1C53E">
                <wp:extent cx="825500" cy="661670"/>
                <wp:effectExtent l="0" t="0" r="0" b="5080"/>
                <wp:docPr id="4" name="Immagine 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54B46D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5A9A9D1A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>Via Emanuele Filiberto, 190 - 00185 ROMA</w:t>
    </w:r>
  </w:p>
  <w:p w14:paraId="7889D0AC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 xml:space="preserve">Tel. (06) 70380.1 - Telefax (06) 70476587 - </w:t>
    </w:r>
    <w:proofErr w:type="spellStart"/>
    <w:r>
      <w:rPr>
        <w:rFonts w:ascii="Arial Rounded MT Bold" w:hAnsi="Arial Rounded MT Bold"/>
        <w:sz w:val="20"/>
        <w:szCs w:val="20"/>
        <w:u w:val="single" w:color="339966"/>
      </w:rPr>
      <w:t>e-mail:box@federfarma.it</w:t>
    </w:r>
    <w:proofErr w:type="spellEnd"/>
  </w:p>
  <w:p w14:paraId="5A175BB5" w14:textId="77777777" w:rsidR="00AC6500" w:rsidRDefault="00AC6500" w:rsidP="00AC6500">
    <w:pPr>
      <w:widowControl w:val="0"/>
      <w:contextualSpacing/>
      <w:jc w:val="center"/>
    </w:pPr>
    <w:r>
      <w:rPr>
        <w:rFonts w:ascii="Arial Rounded MT Bold" w:hAnsi="Arial Rounded MT Bold"/>
        <w:sz w:val="20"/>
        <w:szCs w:val="20"/>
        <w:u w:val="single" w:color="339966"/>
      </w:rPr>
      <w:t>Cod. Fisc. 01976520583</w:t>
    </w:r>
  </w:p>
  <w:p w14:paraId="4B5C934C" w14:textId="77777777" w:rsidR="00AC6500" w:rsidRDefault="00AC65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417"/>
    </w:tblGrid>
    <w:tr w:rsidR="00973198" w:rsidRPr="00FE5C1C" w14:paraId="0FE0ED80" w14:textId="77777777" w:rsidTr="00045092">
      <w:trPr>
        <w:trHeight w:val="1120"/>
      </w:trPr>
      <w:tc>
        <w:tcPr>
          <w:tcW w:w="8222" w:type="dxa"/>
          <w:shd w:val="clear" w:color="auto" w:fill="auto"/>
        </w:tcPr>
        <w:p w14:paraId="3979C0CC" w14:textId="77777777" w:rsidR="00973198" w:rsidRPr="00F149EB" w:rsidRDefault="00973198" w:rsidP="00AC6500">
          <w:pPr>
            <w:widowControl w:val="0"/>
            <w:jc w:val="right"/>
            <w:rPr>
              <w:b/>
            </w:rPr>
          </w:pPr>
        </w:p>
        <w:p w14:paraId="0EE632EC" w14:textId="77777777" w:rsidR="00973198" w:rsidRPr="00F149EB" w:rsidRDefault="00973198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417" w:type="dxa"/>
          <w:shd w:val="clear" w:color="auto" w:fill="auto"/>
        </w:tcPr>
        <w:p w14:paraId="303C2EEC" w14:textId="77777777" w:rsidR="00973198" w:rsidRPr="00FE5C1C" w:rsidRDefault="00973198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101BEB73" wp14:editId="1A245A8B">
                <wp:extent cx="825500" cy="661670"/>
                <wp:effectExtent l="0" t="0" r="0" b="5080"/>
                <wp:docPr id="1084899467" name="Immagine 1084899467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041234" w14:textId="77777777" w:rsidR="00973198" w:rsidRDefault="00973198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41ED" w14:textId="77777777" w:rsidR="006F5B55" w:rsidRDefault="006F5B55">
      <w:r>
        <w:separator/>
      </w:r>
    </w:p>
  </w:footnote>
  <w:footnote w:type="continuationSeparator" w:id="0">
    <w:p w14:paraId="3CBC48E6" w14:textId="77777777" w:rsidR="006F5B55" w:rsidRDefault="006F5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5956" w14:textId="77777777" w:rsidR="0061396C" w:rsidRDefault="0061396C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50EEB1F5" wp14:editId="702DD29A">
          <wp:extent cx="457200" cy="4508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C2D9D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32"/>
        <w:szCs w:val="32"/>
      </w:rPr>
    </w:pPr>
    <w:proofErr w:type="spellStart"/>
    <w:r>
      <w:rPr>
        <w:rFonts w:ascii="Arial Rounded MT Bold" w:hAnsi="Arial Rounded MT Bold"/>
        <w:sz w:val="32"/>
        <w:szCs w:val="32"/>
      </w:rPr>
      <w:t>federfarma</w:t>
    </w:r>
    <w:proofErr w:type="spellEnd"/>
  </w:p>
  <w:p w14:paraId="0A7EBF46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22"/>
        <w:szCs w:val="22"/>
        <w:u w:color="339966"/>
      </w:rPr>
    </w:pPr>
    <w:r>
      <w:rPr>
        <w:rFonts w:ascii="Arial Rounded MT Bold" w:hAnsi="Arial Rounded MT Bold"/>
        <w:sz w:val="22"/>
        <w:szCs w:val="22"/>
        <w:u w:color="008000"/>
      </w:rPr>
      <w:t xml:space="preserve"> </w:t>
    </w:r>
    <w:r>
      <w:rPr>
        <w:rFonts w:ascii="Arial Rounded MT Bold" w:hAnsi="Arial Rounded MT Bold"/>
        <w:sz w:val="22"/>
        <w:szCs w:val="22"/>
        <w:u w:val="single" w:color="339966"/>
      </w:rPr>
      <w:t>federazione nazionale unitaria</w:t>
    </w:r>
    <w:r>
      <w:rPr>
        <w:rFonts w:ascii="Arial Rounded MT Bold" w:hAnsi="Arial Rounded MT Bold"/>
        <w:sz w:val="22"/>
        <w:szCs w:val="22"/>
        <w:u w:color="339966"/>
      </w:rPr>
      <w:t xml:space="preserve"> </w:t>
    </w:r>
  </w:p>
  <w:p w14:paraId="3B7C8EBC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Arial Rounded MT Bold" w:hAnsi="Arial Rounded MT Bold"/>
        <w:sz w:val="22"/>
        <w:szCs w:val="22"/>
      </w:rPr>
      <w:t xml:space="preserve">dei titolari di farmacia italiani </w:t>
    </w:r>
  </w:p>
  <w:p w14:paraId="70323380" w14:textId="77777777" w:rsidR="0061396C" w:rsidRDefault="0061396C" w:rsidP="0011455B">
    <w:pPr>
      <w:pStyle w:val="Intestazione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5D2BD" w14:textId="77777777" w:rsidR="00973198" w:rsidRDefault="00973198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2C3BE665" wp14:editId="11027148">
          <wp:extent cx="457200" cy="450850"/>
          <wp:effectExtent l="0" t="0" r="0" b="0"/>
          <wp:docPr id="1319058948" name="Immagine 13190589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51050F" w14:textId="77777777" w:rsidR="00973198" w:rsidRDefault="00973198" w:rsidP="0011455B">
    <w:pPr>
      <w:pStyle w:val="Intestazione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07A7"/>
    <w:multiLevelType w:val="hybridMultilevel"/>
    <w:tmpl w:val="9BBA9B50"/>
    <w:lvl w:ilvl="0" w:tplc="974CCF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C6525F"/>
    <w:multiLevelType w:val="hybridMultilevel"/>
    <w:tmpl w:val="8EAA804C"/>
    <w:lvl w:ilvl="0" w:tplc="53E027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B90965"/>
    <w:multiLevelType w:val="multilevel"/>
    <w:tmpl w:val="4E4AE34A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739C002A"/>
    <w:multiLevelType w:val="hybridMultilevel"/>
    <w:tmpl w:val="8480A020"/>
    <w:lvl w:ilvl="0" w:tplc="04100017">
      <w:start w:val="1"/>
      <w:numFmt w:val="lowerLetter"/>
      <w:lvlText w:val="%1)"/>
      <w:lvlJc w:val="left"/>
      <w:pPr>
        <w:ind w:left="10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9" w:hanging="360"/>
      </w:pPr>
    </w:lvl>
    <w:lvl w:ilvl="2" w:tplc="0410001B" w:tentative="1">
      <w:start w:val="1"/>
      <w:numFmt w:val="lowerRoman"/>
      <w:lvlText w:val="%3."/>
      <w:lvlJc w:val="right"/>
      <w:pPr>
        <w:ind w:left="2519" w:hanging="180"/>
      </w:p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7F0B14A2"/>
    <w:multiLevelType w:val="hybridMultilevel"/>
    <w:tmpl w:val="59744062"/>
    <w:lvl w:ilvl="0" w:tplc="9FA4BE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61729362">
    <w:abstractNumId w:val="2"/>
  </w:num>
  <w:num w:numId="2" w16cid:durableId="1677070874">
    <w:abstractNumId w:val="1"/>
  </w:num>
  <w:num w:numId="3" w16cid:durableId="712967241">
    <w:abstractNumId w:val="4"/>
  </w:num>
  <w:num w:numId="4" w16cid:durableId="1116220771">
    <w:abstractNumId w:val="0"/>
  </w:num>
  <w:num w:numId="5" w16cid:durableId="20786238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75"/>
    <w:rsid w:val="00045092"/>
    <w:rsid w:val="000773A9"/>
    <w:rsid w:val="000B2B78"/>
    <w:rsid w:val="000C2610"/>
    <w:rsid w:val="000D5285"/>
    <w:rsid w:val="000F4535"/>
    <w:rsid w:val="0011455B"/>
    <w:rsid w:val="001213AB"/>
    <w:rsid w:val="00137785"/>
    <w:rsid w:val="0014298B"/>
    <w:rsid w:val="001705AB"/>
    <w:rsid w:val="00194206"/>
    <w:rsid w:val="001E1058"/>
    <w:rsid w:val="002011C1"/>
    <w:rsid w:val="00231D9C"/>
    <w:rsid w:val="00243989"/>
    <w:rsid w:val="002632B9"/>
    <w:rsid w:val="00265FFE"/>
    <w:rsid w:val="002B112A"/>
    <w:rsid w:val="002C41CC"/>
    <w:rsid w:val="002F2CA6"/>
    <w:rsid w:val="00343903"/>
    <w:rsid w:val="00376705"/>
    <w:rsid w:val="003B6720"/>
    <w:rsid w:val="003D0DDE"/>
    <w:rsid w:val="003D165C"/>
    <w:rsid w:val="004436DC"/>
    <w:rsid w:val="00447A01"/>
    <w:rsid w:val="004631EB"/>
    <w:rsid w:val="004E0667"/>
    <w:rsid w:val="005237D0"/>
    <w:rsid w:val="00527D3E"/>
    <w:rsid w:val="0055744D"/>
    <w:rsid w:val="00577C0D"/>
    <w:rsid w:val="00590DC4"/>
    <w:rsid w:val="0061396C"/>
    <w:rsid w:val="00664FB8"/>
    <w:rsid w:val="006C2CDE"/>
    <w:rsid w:val="006D100F"/>
    <w:rsid w:val="006E2755"/>
    <w:rsid w:val="006F5B55"/>
    <w:rsid w:val="00716FEF"/>
    <w:rsid w:val="007F27F4"/>
    <w:rsid w:val="008137EE"/>
    <w:rsid w:val="00850ABE"/>
    <w:rsid w:val="00896CEC"/>
    <w:rsid w:val="008B1A2D"/>
    <w:rsid w:val="009409AF"/>
    <w:rsid w:val="0095278F"/>
    <w:rsid w:val="00952D48"/>
    <w:rsid w:val="00962625"/>
    <w:rsid w:val="00973198"/>
    <w:rsid w:val="009919FD"/>
    <w:rsid w:val="009A2B20"/>
    <w:rsid w:val="009A50A8"/>
    <w:rsid w:val="009C24E7"/>
    <w:rsid w:val="009E5DF7"/>
    <w:rsid w:val="00A14B6C"/>
    <w:rsid w:val="00A337B7"/>
    <w:rsid w:val="00A41C7B"/>
    <w:rsid w:val="00A530AB"/>
    <w:rsid w:val="00AC6500"/>
    <w:rsid w:val="00B03604"/>
    <w:rsid w:val="00BB08AC"/>
    <w:rsid w:val="00C77B00"/>
    <w:rsid w:val="00CD169D"/>
    <w:rsid w:val="00CE1260"/>
    <w:rsid w:val="00CE30C6"/>
    <w:rsid w:val="00D17F75"/>
    <w:rsid w:val="00D41DD4"/>
    <w:rsid w:val="00D56F08"/>
    <w:rsid w:val="00D92E79"/>
    <w:rsid w:val="00DD3758"/>
    <w:rsid w:val="00DF4A8D"/>
    <w:rsid w:val="00E23F63"/>
    <w:rsid w:val="00EA1258"/>
    <w:rsid w:val="00EC2D4A"/>
    <w:rsid w:val="00EE06A3"/>
    <w:rsid w:val="00F149EB"/>
    <w:rsid w:val="00F15356"/>
    <w:rsid w:val="00F8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2712C9"/>
  <w15:chartTrackingRefBased/>
  <w15:docId w15:val="{17E7D766-8EFA-4F20-8BDE-F6EA6DB2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ind w:left="1134"/>
      <w:textAlignment w:val="baseline"/>
      <w:outlineLvl w:val="1"/>
    </w:p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</w:style>
  <w:style w:type="paragraph" w:styleId="Titolo4">
    <w:name w:val="heading 4"/>
    <w:basedOn w:val="Normale"/>
    <w:next w:val="Normale"/>
    <w:qFormat/>
    <w:pPr>
      <w:keepNext/>
      <w:tabs>
        <w:tab w:val="left" w:pos="4395"/>
      </w:tabs>
      <w:overflowPunct w:val="0"/>
      <w:autoSpaceDE w:val="0"/>
      <w:autoSpaceDN w:val="0"/>
      <w:adjustRightInd w:val="0"/>
      <w:ind w:firstLine="5103"/>
      <w:jc w:val="both"/>
      <w:textAlignment w:val="baseline"/>
      <w:outlineLvl w:val="3"/>
    </w:p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ind w:firstLine="1134"/>
      <w:textAlignment w:val="baseline"/>
      <w:outlineLvl w:val="4"/>
    </w:pPr>
  </w:style>
  <w:style w:type="paragraph" w:styleId="Titolo6">
    <w:name w:val="heading 6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Titolo7">
    <w:name w:val="heading 7"/>
    <w:basedOn w:val="Normale"/>
    <w:next w:val="Normale"/>
    <w:qFormat/>
    <w:pPr>
      <w:keepNext/>
      <w:overflowPunct w:val="0"/>
      <w:autoSpaceDE w:val="0"/>
      <w:autoSpaceDN w:val="0"/>
      <w:adjustRightInd w:val="0"/>
      <w:ind w:left="340"/>
      <w:jc w:val="both"/>
      <w:textAlignment w:val="baseline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4B6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C261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paragraph" w:styleId="Rientrocorpodeltesto3">
    <w:name w:val="Body Text Indent 3"/>
    <w:basedOn w:val="Normale"/>
    <w:semiHidden/>
    <w:pPr>
      <w:overflowPunct w:val="0"/>
      <w:autoSpaceDE w:val="0"/>
      <w:autoSpaceDN w:val="0"/>
      <w:adjustRightInd w:val="0"/>
      <w:ind w:firstLine="708"/>
      <w:jc w:val="both"/>
      <w:textAlignment w:val="baseline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C2CDE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6C2CDE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C2CD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C2CDE"/>
    <w:rPr>
      <w:sz w:val="16"/>
      <w:szCs w:val="16"/>
    </w:rPr>
  </w:style>
  <w:style w:type="character" w:styleId="Collegamentoipertestuale">
    <w:name w:val="Hyperlink"/>
    <w:uiPriority w:val="99"/>
    <w:unhideWhenUsed/>
    <w:rsid w:val="00C77B00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A41C7B"/>
    <w:rPr>
      <w:color w:val="800080"/>
      <w:u w:val="single"/>
    </w:rPr>
  </w:style>
  <w:style w:type="character" w:customStyle="1" w:styleId="Titolo9Carattere">
    <w:name w:val="Titolo 9 Carattere"/>
    <w:link w:val="Titolo9"/>
    <w:uiPriority w:val="9"/>
    <w:semiHidden/>
    <w:rsid w:val="000C2610"/>
    <w:rPr>
      <w:rFonts w:ascii="Calibri Light" w:eastAsia="Times New Roman" w:hAnsi="Calibri Ligh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744D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55744D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4B6C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14B6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14B6C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C6500"/>
    <w:rPr>
      <w:sz w:val="24"/>
      <w:szCs w:val="24"/>
    </w:rPr>
  </w:style>
  <w:style w:type="paragraph" w:customStyle="1" w:styleId="Corpodeltesto21">
    <w:name w:val="Corpo del testo 21"/>
    <w:basedOn w:val="Normale"/>
    <w:rsid w:val="007F27F4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WNkOTcyYTEtMWI1NC00Y2Y2LTk0MjktMjRlNDNjNzA0MDZk%40thread.v2/0?context=%7b%22Tid%22%3a%229e4bfc58-09a9-4d41-9258-24c0dbababb2%22%2c%22Oid%22%3a%221e6d7e72-986a-4afd-b0fc-d185d890591e%22%7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F2466-351E-49A1-9AFB-5475F7FC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/>
  <LinksUpToDate>false</LinksUpToDate>
  <CharactersWithSpaces>4186</CharactersWithSpaces>
  <SharedDoc>false</SharedDoc>
  <HLinks>
    <vt:vector size="18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2459</vt:i4>
      </vt:variant>
      <vt:variant>
        <vt:i4>1026</vt:i4>
      </vt:variant>
      <vt:variant>
        <vt:i4>4</vt:i4>
      </vt:variant>
      <vt:variant>
        <vt:lpwstr>http://www.federfarmachannel.it/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subject/>
  <dc:creator>Promofarma s.r.l.</dc:creator>
  <cp:keywords/>
  <cp:lastModifiedBy>Federfarma</cp:lastModifiedBy>
  <cp:revision>4</cp:revision>
  <dcterms:created xsi:type="dcterms:W3CDTF">2023-05-09T07:04:00Z</dcterms:created>
  <dcterms:modified xsi:type="dcterms:W3CDTF">2023-05-09T07:07:00Z</dcterms:modified>
</cp:coreProperties>
</file>