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4FAB5CCD" w:rsidR="00F15356" w:rsidRPr="00F15356" w:rsidRDefault="00F15356" w:rsidP="00CF45F5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CF45F5">
        <w:t>5 aprile 2023</w:t>
      </w:r>
    </w:p>
    <w:p w14:paraId="6126CEB6" w14:textId="0FBEDCFA" w:rsidR="00CF45F5" w:rsidRDefault="00F15356" w:rsidP="00CF45F5">
      <w:pPr>
        <w:pStyle w:val="Titolo1"/>
        <w:spacing w:line="240" w:lineRule="auto"/>
        <w:jc w:val="both"/>
        <w:rPr>
          <w:b w:val="0"/>
          <w:bCs w:val="0"/>
          <w:szCs w:val="20"/>
        </w:rPr>
      </w:pPr>
      <w:r w:rsidRPr="00CF45F5">
        <w:rPr>
          <w:b w:val="0"/>
          <w:bCs w:val="0"/>
          <w:i/>
          <w:iCs/>
        </w:rPr>
        <w:t>Uff.-</w:t>
      </w:r>
      <w:proofErr w:type="spellStart"/>
      <w:r w:rsidRPr="00CF45F5">
        <w:rPr>
          <w:b w:val="0"/>
          <w:bCs w:val="0"/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CF45F5" w:rsidRPr="00CF45F5">
        <w:rPr>
          <w:b w:val="0"/>
          <w:bCs w:val="0"/>
          <w:szCs w:val="20"/>
        </w:rPr>
        <w:t>URI.ML</w:t>
      </w:r>
      <w:r w:rsidR="00CF45F5">
        <w:rPr>
          <w:b w:val="0"/>
          <w:bCs w:val="0"/>
          <w:szCs w:val="20"/>
        </w:rPr>
        <w:t>/5421/149/F7/PE</w:t>
      </w:r>
    </w:p>
    <w:p w14:paraId="5FCB47F9" w14:textId="5830A462" w:rsidR="00CF45F5" w:rsidRPr="00CF45F5" w:rsidRDefault="00CF45F5" w:rsidP="001577EB">
      <w:pPr>
        <w:widowControl w:val="0"/>
        <w:tabs>
          <w:tab w:val="left" w:pos="1418"/>
        </w:tabs>
        <w:spacing w:after="120"/>
        <w:jc w:val="both"/>
        <w:rPr>
          <w:iCs/>
          <w:u w:val="single"/>
        </w:rPr>
      </w:pPr>
      <w:r w:rsidRPr="00F15356">
        <w:rPr>
          <w:i/>
          <w:iCs/>
        </w:rPr>
        <w:t>Oggetto</w:t>
      </w:r>
      <w:r w:rsidRPr="00F15356">
        <w:t>:</w:t>
      </w:r>
      <w:r>
        <w:rPr>
          <w:iCs/>
        </w:rPr>
        <w:tab/>
      </w:r>
      <w:proofErr w:type="spellStart"/>
      <w:r w:rsidRPr="00CF45F5">
        <w:rPr>
          <w:i/>
          <w:iCs/>
          <w:u w:val="single"/>
        </w:rPr>
        <w:t>Medical</w:t>
      </w:r>
      <w:proofErr w:type="spellEnd"/>
      <w:r w:rsidRPr="00CF45F5">
        <w:rPr>
          <w:i/>
          <w:iCs/>
          <w:u w:val="single"/>
        </w:rPr>
        <w:t xml:space="preserve"> device</w:t>
      </w:r>
      <w:r w:rsidRPr="00CF45F5">
        <w:rPr>
          <w:u w:val="single"/>
        </w:rPr>
        <w:t>: i termini per la segnalazione dei reclami.</w:t>
      </w:r>
    </w:p>
    <w:p w14:paraId="149516DE" w14:textId="77777777" w:rsidR="00CF45F5" w:rsidRPr="00CF45F5" w:rsidRDefault="00CF45F5" w:rsidP="00CF45F5">
      <w:pPr>
        <w:keepNext/>
        <w:overflowPunct w:val="0"/>
        <w:autoSpaceDE w:val="0"/>
        <w:autoSpaceDN w:val="0"/>
        <w:adjustRightInd w:val="0"/>
        <w:spacing w:after="60"/>
        <w:ind w:left="4536"/>
        <w:textAlignment w:val="baseline"/>
        <w:outlineLvl w:val="6"/>
        <w:rPr>
          <w:szCs w:val="20"/>
        </w:rPr>
      </w:pPr>
      <w:r w:rsidRPr="00CF45F5">
        <w:rPr>
          <w:szCs w:val="20"/>
        </w:rPr>
        <w:t>ALLE ASSOCIAZIONI PROVINCIALI</w:t>
      </w:r>
    </w:p>
    <w:p w14:paraId="369AFC58" w14:textId="77777777" w:rsidR="00CF45F5" w:rsidRPr="00CF45F5" w:rsidRDefault="00CF45F5" w:rsidP="00CF45F5">
      <w:pPr>
        <w:keepNext/>
        <w:overflowPunct w:val="0"/>
        <w:autoSpaceDE w:val="0"/>
        <w:autoSpaceDN w:val="0"/>
        <w:adjustRightInd w:val="0"/>
        <w:spacing w:after="120"/>
        <w:ind w:left="4536"/>
        <w:textAlignment w:val="baseline"/>
        <w:outlineLvl w:val="6"/>
        <w:rPr>
          <w:szCs w:val="20"/>
        </w:rPr>
      </w:pPr>
      <w:r w:rsidRPr="00CF45F5">
        <w:rPr>
          <w:szCs w:val="20"/>
        </w:rPr>
        <w:t>ALLE UNIONI REGIONALI</w:t>
      </w:r>
    </w:p>
    <w:p w14:paraId="72CF908F" w14:textId="77777777" w:rsidR="00CF45F5" w:rsidRPr="00CF45F5" w:rsidRDefault="00CF45F5" w:rsidP="00CF45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textAlignment w:val="baseline"/>
        <w:rPr>
          <w:b/>
          <w:bCs/>
          <w:i/>
          <w:iCs/>
          <w:sz w:val="28"/>
          <w:szCs w:val="28"/>
          <w:highlight w:val="yellow"/>
          <w:u w:val="single"/>
        </w:rPr>
      </w:pPr>
      <w:r w:rsidRPr="00CF45F5">
        <w:rPr>
          <w:b/>
          <w:bCs/>
          <w:i/>
          <w:iCs/>
          <w:sz w:val="28"/>
          <w:szCs w:val="28"/>
          <w:highlight w:val="yellow"/>
          <w:u w:val="single"/>
        </w:rPr>
        <w:t>SOMMARIO</w:t>
      </w:r>
    </w:p>
    <w:p w14:paraId="1FE9C0ED" w14:textId="77777777" w:rsidR="00CF45F5" w:rsidRPr="00CF45F5" w:rsidRDefault="00CF45F5" w:rsidP="00CF45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CF45F5">
        <w:rPr>
          <w:b/>
          <w:bCs/>
          <w:i/>
          <w:iCs/>
          <w:sz w:val="28"/>
          <w:szCs w:val="28"/>
          <w:highlight w:val="yellow"/>
        </w:rPr>
        <w:t>Il Ministero della salute ha stabilito un termine di 30 giorni per l’invio delle segnalazioni relative a reclami su imperfezioni che incidano su qualità, sicurezza e prestazioni dei dispositivi medici.  Tale attività di segnalazione riguarda direttamente i farmacisti in farmacia, nelle loro attività di operatori sanitari, ma anche direttamente la farmacia nella sua qualità di “terminale” dell’SSN per quanto riguarda le segnalazioni ricevute dai propri pazienti</w:t>
      </w:r>
      <w:r w:rsidRPr="00CF45F5">
        <w:rPr>
          <w:b/>
          <w:bCs/>
          <w:i/>
          <w:iCs/>
          <w:sz w:val="28"/>
          <w:szCs w:val="28"/>
        </w:rPr>
        <w:t xml:space="preserve">. </w:t>
      </w:r>
    </w:p>
    <w:p w14:paraId="659B0B0E" w14:textId="77777777" w:rsidR="00CF45F5" w:rsidRPr="00CF45F5" w:rsidRDefault="00CF45F5" w:rsidP="00CF45F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szCs w:val="20"/>
        </w:rPr>
      </w:pPr>
      <w:r w:rsidRPr="00CF45F5">
        <w:rPr>
          <w:b/>
          <w:i/>
          <w:iCs/>
          <w:szCs w:val="20"/>
          <w:u w:val="thick"/>
        </w:rPr>
        <w:t>PRECEDENTI:</w:t>
      </w:r>
      <w:r w:rsidRPr="00CF45F5">
        <w:rPr>
          <w:b/>
          <w:i/>
          <w:iCs/>
          <w:szCs w:val="20"/>
        </w:rPr>
        <w:t xml:space="preserve"> </w:t>
      </w:r>
    </w:p>
    <w:p w14:paraId="0803F274" w14:textId="77777777" w:rsidR="00CF45F5" w:rsidRPr="00CF45F5" w:rsidRDefault="00CF45F5" w:rsidP="001577EB">
      <w:pPr>
        <w:overflowPunct w:val="0"/>
        <w:autoSpaceDE w:val="0"/>
        <w:autoSpaceDN w:val="0"/>
        <w:adjustRightInd w:val="0"/>
        <w:spacing w:beforeLines="60" w:before="144" w:afterLines="60" w:after="144"/>
        <w:jc w:val="both"/>
        <w:textAlignment w:val="baseline"/>
        <w:rPr>
          <w:b/>
          <w:i/>
          <w:iCs/>
          <w:szCs w:val="20"/>
        </w:rPr>
      </w:pPr>
      <w:r w:rsidRPr="00CF45F5">
        <w:rPr>
          <w:b/>
          <w:i/>
          <w:iCs/>
          <w:szCs w:val="20"/>
        </w:rPr>
        <w:t>Circolare Federfarma n. 18439/563 del 15/12/2022.</w:t>
      </w:r>
    </w:p>
    <w:p w14:paraId="1A7901DE" w14:textId="00F58151" w:rsidR="00CF45F5" w:rsidRPr="001577EB" w:rsidRDefault="001577EB" w:rsidP="001577EB">
      <w:pPr>
        <w:overflowPunct w:val="0"/>
        <w:autoSpaceDE w:val="0"/>
        <w:autoSpaceDN w:val="0"/>
        <w:adjustRightInd w:val="0"/>
        <w:spacing w:beforeLines="60" w:before="144" w:afterLines="60" w:after="144"/>
        <w:jc w:val="both"/>
        <w:textAlignment w:val="baseline"/>
        <w:rPr>
          <w:bCs/>
          <w:szCs w:val="20"/>
          <w:u w:val="single"/>
        </w:rPr>
      </w:pPr>
      <w:r w:rsidRPr="001577EB">
        <w:rPr>
          <w:bCs/>
          <w:szCs w:val="20"/>
          <w:u w:val="single"/>
        </w:rPr>
        <w:tab/>
      </w:r>
      <w:r w:rsidRPr="001577EB">
        <w:rPr>
          <w:bCs/>
          <w:szCs w:val="20"/>
          <w:u w:val="single"/>
        </w:rPr>
        <w:tab/>
      </w:r>
      <w:r w:rsidRPr="001577EB"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</w:p>
    <w:p w14:paraId="2F495E31" w14:textId="77777777" w:rsidR="00CF45F5" w:rsidRPr="00CF45F5" w:rsidRDefault="00CF45F5" w:rsidP="001577EB">
      <w:pPr>
        <w:autoSpaceDE w:val="0"/>
        <w:autoSpaceDN w:val="0"/>
        <w:adjustRightInd w:val="0"/>
        <w:spacing w:beforeLines="60" w:before="144" w:afterLines="60" w:after="144"/>
        <w:ind w:firstLine="567"/>
        <w:jc w:val="both"/>
        <w:rPr>
          <w:b/>
          <w:bCs/>
          <w:color w:val="000000"/>
        </w:rPr>
      </w:pPr>
      <w:r w:rsidRPr="00CF45F5">
        <w:rPr>
          <w:color w:val="000000"/>
        </w:rPr>
        <w:t xml:space="preserve">Il 31 marzo u.s. è stato pubblicato in Gazzetta Ufficiale il </w:t>
      </w:r>
      <w:r w:rsidRPr="00CF45F5">
        <w:rPr>
          <w:b/>
          <w:bCs/>
          <w:color w:val="000000"/>
        </w:rPr>
        <w:t xml:space="preserve">Decreto del Ministero della salute del 26 gennaio 2023 </w:t>
      </w:r>
      <w:r w:rsidRPr="00CF45F5">
        <w:rPr>
          <w:color w:val="000000"/>
        </w:rPr>
        <w:t>relativo a</w:t>
      </w:r>
      <w:r w:rsidRPr="00CF45F5">
        <w:rPr>
          <w:b/>
          <w:bCs/>
          <w:color w:val="000000"/>
        </w:rPr>
        <w:t xml:space="preserve"> </w:t>
      </w:r>
      <w:r w:rsidRPr="00CF45F5">
        <w:rPr>
          <w:b/>
          <w:bCs/>
          <w:i/>
          <w:iCs/>
          <w:color w:val="000000"/>
        </w:rPr>
        <w:t>“Termini e modalità di segnalazione dei reclami che coinvolgono dispositivi medici da parte degli operatori sanitari, degli utilizzatori profani e dei pazienti”</w:t>
      </w:r>
      <w:r w:rsidRPr="00CF45F5">
        <w:rPr>
          <w:b/>
          <w:bCs/>
          <w:color w:val="000000"/>
        </w:rPr>
        <w:t xml:space="preserve"> </w:t>
      </w:r>
      <w:r w:rsidRPr="00CF45F5">
        <w:rPr>
          <w:color w:val="000000"/>
        </w:rPr>
        <w:t xml:space="preserve">(cfr. </w:t>
      </w:r>
      <w:proofErr w:type="spellStart"/>
      <w:r w:rsidRPr="00CF45F5">
        <w:rPr>
          <w:color w:val="000000"/>
        </w:rPr>
        <w:t>all</w:t>
      </w:r>
      <w:proofErr w:type="spellEnd"/>
      <w:r w:rsidRPr="00CF45F5">
        <w:rPr>
          <w:color w:val="000000"/>
        </w:rPr>
        <w:t xml:space="preserve">. n.1).  </w:t>
      </w:r>
      <w:r w:rsidRPr="00CF45F5">
        <w:rPr>
          <w:color w:val="000000"/>
          <w:u w:val="thick"/>
        </w:rPr>
        <w:t xml:space="preserve">Il Decreto in questione entra in vigore il </w:t>
      </w:r>
      <w:r w:rsidRPr="00CF45F5">
        <w:rPr>
          <w:b/>
          <w:bCs/>
          <w:color w:val="000000"/>
          <w:u w:val="thick"/>
        </w:rPr>
        <w:t>15 aprile 2023</w:t>
      </w:r>
      <w:r w:rsidRPr="00CF45F5">
        <w:rPr>
          <w:color w:val="000000"/>
          <w:u w:val="thick"/>
        </w:rPr>
        <w:t>.</w:t>
      </w:r>
      <w:r w:rsidRPr="00CF45F5">
        <w:rPr>
          <w:b/>
          <w:bCs/>
          <w:color w:val="000000"/>
        </w:rPr>
        <w:t xml:space="preserve"> </w:t>
      </w:r>
    </w:p>
    <w:p w14:paraId="2CAF4EA6" w14:textId="77777777" w:rsidR="00CF45F5" w:rsidRPr="00CF45F5" w:rsidRDefault="00CF45F5" w:rsidP="00CF45F5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u w:val="thick"/>
        </w:rPr>
      </w:pPr>
      <w:r w:rsidRPr="00CF45F5">
        <w:rPr>
          <w:color w:val="000000"/>
          <w:u w:val="thick"/>
        </w:rPr>
        <w:t xml:space="preserve">Il presente Decreto non si applica ai dispositivi medico-diagnostici in vitro. </w:t>
      </w:r>
    </w:p>
    <w:p w14:paraId="5C690FC5" w14:textId="77777777" w:rsidR="00CF45F5" w:rsidRPr="00CF45F5" w:rsidRDefault="00CF45F5" w:rsidP="00CF45F5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</w:rPr>
      </w:pPr>
      <w:r w:rsidRPr="00CF45F5">
        <w:rPr>
          <w:b/>
          <w:bCs/>
          <w:color w:val="000000"/>
        </w:rPr>
        <w:t>Tale Decreto specifica i termini per la segnalazione dei reclami</w:t>
      </w:r>
      <w:r w:rsidRPr="00CF45F5">
        <w:rPr>
          <w:color w:val="000000"/>
        </w:rPr>
        <w:t xml:space="preserve"> </w:t>
      </w:r>
      <w:r w:rsidRPr="00CF45F5">
        <w:rPr>
          <w:b/>
          <w:bCs/>
          <w:color w:val="000000"/>
        </w:rPr>
        <w:t>da parte degli operatori sanitari, ivi comprese le farmacie</w:t>
      </w:r>
      <w:r w:rsidRPr="00CF45F5">
        <w:rPr>
          <w:color w:val="000000"/>
        </w:rPr>
        <w:t xml:space="preserve">, termine che non era stato specificato dalla Circolare ministeriale del 29 novembre u.s. avente come oggetto le </w:t>
      </w:r>
      <w:r w:rsidRPr="00CF45F5">
        <w:rPr>
          <w:i/>
          <w:iCs/>
          <w:color w:val="000000"/>
        </w:rPr>
        <w:t>Indicazioni in materia di vigilanza</w:t>
      </w:r>
      <w:r w:rsidRPr="00CF45F5">
        <w:rPr>
          <w:color w:val="000000"/>
        </w:rPr>
        <w:t xml:space="preserve">.   In tale Circolare era stata infatti stabilita solo la tempistica per la segnalazione di incidenti gravi e non gravi (cfr. ns. Circ. cit. in epigrafe), non precisando invece i termini per quanto riguarda la segnalazione dei reclami. </w:t>
      </w:r>
    </w:p>
    <w:p w14:paraId="458ECDC3" w14:textId="77777777" w:rsidR="00CF45F5" w:rsidRPr="00CF45F5" w:rsidRDefault="00CF45F5" w:rsidP="00CF45F5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</w:rPr>
      </w:pPr>
      <w:r w:rsidRPr="00CF45F5">
        <w:rPr>
          <w:color w:val="000000"/>
        </w:rPr>
        <w:t>Ricordiamo come per “reclamo” s’intenda una comunicazione scritta, che dichiara carenze correlate a identità, qualità, durabilità, affidabilità, usabilità, sicurezza o prestazioni di un dispositivo medico o relative a un servizio che influisce sulle prestazioni di tali dispositivi medici.</w:t>
      </w:r>
    </w:p>
    <w:p w14:paraId="12787979" w14:textId="77777777" w:rsidR="00CF45F5" w:rsidRPr="00CF45F5" w:rsidRDefault="00CF45F5" w:rsidP="00CF45F5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</w:rPr>
      </w:pPr>
      <w:r w:rsidRPr="00CF45F5">
        <w:rPr>
          <w:color w:val="000000"/>
        </w:rPr>
        <w:t xml:space="preserve">La farmacia dovrà utilizzare il modulo preparato dal Ministero della salute e inserito in allegato alla Circolare del 29 novembre citata </w:t>
      </w:r>
      <w:proofErr w:type="spellStart"/>
      <w:r w:rsidRPr="00CF45F5">
        <w:rPr>
          <w:i/>
          <w:iCs/>
          <w:color w:val="000000"/>
        </w:rPr>
        <w:t>supra</w:t>
      </w:r>
      <w:proofErr w:type="spellEnd"/>
      <w:r w:rsidRPr="00CF45F5">
        <w:rPr>
          <w:i/>
          <w:iCs/>
          <w:color w:val="000000"/>
        </w:rPr>
        <w:t xml:space="preserve">.   </w:t>
      </w:r>
      <w:r w:rsidRPr="00CF45F5">
        <w:rPr>
          <w:color w:val="000000"/>
        </w:rPr>
        <w:t>Tale modulo è disponibile come allegato alla Circolare Federfarma n.563/2022 ed è anche reperibile sul</w:t>
      </w:r>
      <w:r w:rsidRPr="00CF45F5">
        <w:rPr>
          <w:rFonts w:ascii="TimesNewRomanPSMT" w:hAnsi="TimesNewRomanPSMT" w:cs="TimesNewRomanPSMT"/>
          <w:color w:val="000000"/>
          <w:lang w:eastAsia="en-GB"/>
        </w:rPr>
        <w:t xml:space="preserve"> sito web </w:t>
      </w:r>
      <w:r w:rsidRPr="00CF45F5">
        <w:rPr>
          <w:rFonts w:ascii="TimesNewRomanPS-BoldItalicMT" w:hAnsi="TimesNewRomanPS-BoldItalicMT" w:cs="TimesNewRomanPS-BoldItalicMT"/>
          <w:b/>
          <w:bCs/>
          <w:i/>
          <w:iCs/>
          <w:color w:val="0000FF"/>
          <w:lang w:eastAsia="en-GB"/>
        </w:rPr>
        <w:t>https://dm.farmadati.it/.</w:t>
      </w:r>
      <w:r w:rsidRPr="00CF45F5">
        <w:rPr>
          <w:color w:val="000000"/>
        </w:rPr>
        <w:t xml:space="preserve">  Come si ricorderà tale sito è stato messo a disposizione da Federfarma, grazie alla collaborazione di </w:t>
      </w:r>
      <w:proofErr w:type="spellStart"/>
      <w:r w:rsidRPr="00CF45F5">
        <w:rPr>
          <w:color w:val="000000"/>
        </w:rPr>
        <w:t>Farmadati</w:t>
      </w:r>
      <w:proofErr w:type="spellEnd"/>
      <w:r w:rsidRPr="00CF45F5">
        <w:rPr>
          <w:color w:val="000000"/>
        </w:rPr>
        <w:t>, al fine di mettere a disposizione delle farmacie uno strumento che permetta loro di conformarsi ai suddetti obblighi di vigilanza.</w:t>
      </w:r>
    </w:p>
    <w:p w14:paraId="21E7B764" w14:textId="77777777" w:rsidR="001F677D" w:rsidRDefault="00CF45F5" w:rsidP="00CF45F5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b/>
          <w:bCs/>
          <w:szCs w:val="20"/>
        </w:rPr>
        <w:sectPr w:rsidR="001F677D" w:rsidSect="009A2B20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CF45F5">
        <w:rPr>
          <w:szCs w:val="20"/>
        </w:rPr>
        <w:t xml:space="preserve">Secondo quanto disposto dal D.M. 26 gennaio 2023, </w:t>
      </w:r>
      <w:r w:rsidRPr="00CF45F5">
        <w:rPr>
          <w:b/>
          <w:bCs/>
          <w:szCs w:val="20"/>
        </w:rPr>
        <w:t>le farmacie</w:t>
      </w:r>
      <w:r w:rsidRPr="00CF45F5">
        <w:rPr>
          <w:szCs w:val="20"/>
        </w:rPr>
        <w:t xml:space="preserve"> </w:t>
      </w:r>
      <w:r w:rsidRPr="00CF45F5">
        <w:rPr>
          <w:b/>
          <w:bCs/>
          <w:szCs w:val="20"/>
        </w:rPr>
        <w:t xml:space="preserve">che ricevono le segnalazioni del reclamo da parte degli utilizzatori profani e dei pazienti, trasmettono, </w:t>
      </w:r>
      <w:r w:rsidRPr="00CF45F5">
        <w:rPr>
          <w:b/>
          <w:bCs/>
          <w:szCs w:val="20"/>
          <w:u w:val="thick"/>
        </w:rPr>
        <w:t>entro trenta giorni</w:t>
      </w:r>
      <w:r w:rsidRPr="00CF45F5">
        <w:rPr>
          <w:b/>
          <w:bCs/>
          <w:szCs w:val="20"/>
        </w:rPr>
        <w:t xml:space="preserve">, </w:t>
      </w:r>
    </w:p>
    <w:p w14:paraId="32D8E34F" w14:textId="77777777" w:rsidR="00CF45F5" w:rsidRPr="00CF45F5" w:rsidRDefault="00CF45F5" w:rsidP="001577E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Cs w:val="20"/>
        </w:rPr>
      </w:pPr>
      <w:r w:rsidRPr="00CF45F5">
        <w:rPr>
          <w:b/>
          <w:bCs/>
          <w:szCs w:val="20"/>
        </w:rPr>
        <w:lastRenderedPageBreak/>
        <w:t xml:space="preserve">tali segnalazioni al Ministero della salute.  </w:t>
      </w:r>
      <w:r w:rsidRPr="00CF45F5">
        <w:rPr>
          <w:szCs w:val="20"/>
        </w:rPr>
        <w:t>Per «utilizzatore profano», si intende una persona che non possiede qualifiche formali in un ambito pertinente dell’assistenza sanitaria o in una disciplina medica.</w:t>
      </w:r>
    </w:p>
    <w:p w14:paraId="45952B0F" w14:textId="77777777" w:rsidR="00CF45F5" w:rsidRPr="00CF45F5" w:rsidRDefault="00CF45F5" w:rsidP="00CF45F5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CF45F5">
        <w:rPr>
          <w:b/>
          <w:bCs/>
          <w:szCs w:val="20"/>
        </w:rPr>
        <w:t xml:space="preserve">I farmacisti, nella loro qualità di operatori sanitari, saranno ovviamente chiamati ad effettuare autonomamente, </w:t>
      </w:r>
      <w:r w:rsidRPr="00CF45F5">
        <w:rPr>
          <w:b/>
          <w:bCs/>
          <w:szCs w:val="20"/>
          <w:u w:val="thick"/>
        </w:rPr>
        <w:t>sempre entro 30 giorni</w:t>
      </w:r>
      <w:r w:rsidRPr="00CF45F5">
        <w:rPr>
          <w:b/>
          <w:bCs/>
          <w:szCs w:val="20"/>
        </w:rPr>
        <w:t>, reclami su dispositivi le cui imperfezioni sono state rilevate nel corso della loro attività professionale</w:t>
      </w:r>
      <w:r w:rsidRPr="00CF45F5">
        <w:rPr>
          <w:szCs w:val="20"/>
        </w:rPr>
        <w:t xml:space="preserve"> (si pensi, ad esempio, all’utilizzo dei test o delle siringhe nelle attività di vaccinazione). </w:t>
      </w:r>
    </w:p>
    <w:p w14:paraId="06A1C4BB" w14:textId="77777777" w:rsidR="00CF45F5" w:rsidRPr="00CF45F5" w:rsidRDefault="00CF45F5" w:rsidP="00CF45F5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CF45F5">
        <w:rPr>
          <w:szCs w:val="20"/>
        </w:rPr>
        <w:t xml:space="preserve">Il reclamo dovrà essere obbligatoriamente inviato sia al Ministero della salute che al fabbricante utilizzando il modulo suddetto a </w:t>
      </w:r>
      <w:hyperlink r:id="rId10" w:history="1">
        <w:r w:rsidRPr="00CF45F5">
          <w:rPr>
            <w:b/>
            <w:bCs/>
            <w:color w:val="0000FF"/>
            <w:szCs w:val="20"/>
            <w:u w:val="single"/>
          </w:rPr>
          <w:t>reclamidm@sanita.it</w:t>
        </w:r>
      </w:hyperlink>
      <w:r w:rsidRPr="00CF45F5">
        <w:rPr>
          <w:b/>
          <w:bCs/>
          <w:szCs w:val="20"/>
        </w:rPr>
        <w:t>.</w:t>
      </w:r>
    </w:p>
    <w:p w14:paraId="0704EB17" w14:textId="77777777" w:rsidR="00CF45F5" w:rsidRPr="00CF45F5" w:rsidRDefault="00CF45F5" w:rsidP="00CF45F5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CF45F5">
        <w:rPr>
          <w:szCs w:val="20"/>
          <w:u w:val="thick"/>
        </w:rPr>
        <w:t>Ricordiamo, infine, come la mancata segnalazione di reclami, così come di incidenti gravi e non gravi, sia pesantemente sanzionata: da €20.000 a €120.000</w:t>
      </w:r>
      <w:r w:rsidRPr="00CF45F5">
        <w:rPr>
          <w:szCs w:val="20"/>
        </w:rPr>
        <w:t>, con riduzione di un terzo quando la violazione è commessa da aziende aventi i parametri di microimpresa (meno di 10 dipendenti e 2 milioni di fatturato annuo).</w:t>
      </w:r>
    </w:p>
    <w:p w14:paraId="62BB8AD3" w14:textId="77777777" w:rsidR="00CF45F5" w:rsidRPr="00CF45F5" w:rsidRDefault="00CF45F5" w:rsidP="00CF45F5">
      <w:pPr>
        <w:overflowPunct w:val="0"/>
        <w:autoSpaceDE w:val="0"/>
        <w:autoSpaceDN w:val="0"/>
        <w:adjustRightInd w:val="0"/>
        <w:spacing w:after="120"/>
        <w:ind w:firstLine="567"/>
        <w:jc w:val="center"/>
        <w:textAlignment w:val="baseline"/>
        <w:rPr>
          <w:szCs w:val="20"/>
        </w:rPr>
      </w:pPr>
      <w:r w:rsidRPr="00CF45F5">
        <w:rPr>
          <w:szCs w:val="20"/>
        </w:rPr>
        <w:t>*************************************************</w:t>
      </w:r>
    </w:p>
    <w:p w14:paraId="4FC9A6B4" w14:textId="77777777" w:rsidR="00CF45F5" w:rsidRPr="00CF45F5" w:rsidRDefault="00CF45F5" w:rsidP="00CF45F5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i/>
          <w:iCs/>
          <w:szCs w:val="20"/>
          <w:u w:val="thick"/>
        </w:rPr>
      </w:pPr>
      <w:r w:rsidRPr="00CF45F5">
        <w:rPr>
          <w:szCs w:val="20"/>
          <w:u w:val="thick"/>
        </w:rPr>
        <w:t>Il 31 Marzo u.s. il Ministero della salute ha anche inviato a tutte le parti interessate la Circolare</w:t>
      </w:r>
      <w:r w:rsidRPr="00CF45F5">
        <w:rPr>
          <w:szCs w:val="20"/>
        </w:rPr>
        <w:t xml:space="preserve"> avente per oggetto </w:t>
      </w:r>
      <w:r w:rsidRPr="00CF45F5">
        <w:rPr>
          <w:i/>
          <w:iCs/>
          <w:szCs w:val="20"/>
        </w:rPr>
        <w:t>“MDCG (</w:t>
      </w:r>
      <w:proofErr w:type="spellStart"/>
      <w:r w:rsidRPr="00CF45F5">
        <w:rPr>
          <w:i/>
          <w:iCs/>
          <w:szCs w:val="20"/>
        </w:rPr>
        <w:t>Medical</w:t>
      </w:r>
      <w:proofErr w:type="spellEnd"/>
      <w:r w:rsidRPr="00CF45F5">
        <w:rPr>
          <w:i/>
          <w:iCs/>
          <w:szCs w:val="20"/>
        </w:rPr>
        <w:t xml:space="preserve"> Device </w:t>
      </w:r>
      <w:proofErr w:type="spellStart"/>
      <w:r w:rsidRPr="00CF45F5">
        <w:rPr>
          <w:i/>
          <w:iCs/>
          <w:szCs w:val="20"/>
        </w:rPr>
        <w:t>Coordination</w:t>
      </w:r>
      <w:proofErr w:type="spellEnd"/>
      <w:r w:rsidRPr="00CF45F5">
        <w:rPr>
          <w:i/>
          <w:iCs/>
          <w:szCs w:val="20"/>
        </w:rPr>
        <w:t xml:space="preserve"> Group) 2023 – 3 </w:t>
      </w:r>
      <w:proofErr w:type="spellStart"/>
      <w:r w:rsidRPr="00CF45F5">
        <w:rPr>
          <w:i/>
          <w:iCs/>
          <w:szCs w:val="20"/>
          <w:u w:val="thick"/>
        </w:rPr>
        <w:t>Questions</w:t>
      </w:r>
      <w:proofErr w:type="spellEnd"/>
      <w:r w:rsidRPr="00CF45F5">
        <w:rPr>
          <w:i/>
          <w:iCs/>
          <w:szCs w:val="20"/>
          <w:u w:val="thick"/>
        </w:rPr>
        <w:t xml:space="preserve"> and </w:t>
      </w:r>
      <w:proofErr w:type="spellStart"/>
      <w:r w:rsidRPr="00CF45F5">
        <w:rPr>
          <w:i/>
          <w:iCs/>
          <w:szCs w:val="20"/>
          <w:u w:val="thick"/>
        </w:rPr>
        <w:t>Answers</w:t>
      </w:r>
      <w:proofErr w:type="spellEnd"/>
      <w:r w:rsidRPr="00CF45F5">
        <w:rPr>
          <w:i/>
          <w:iCs/>
          <w:szCs w:val="20"/>
          <w:u w:val="thick"/>
        </w:rPr>
        <w:t xml:space="preserve"> su termini e concetti di vigilanza come delineati nel Regolamento UE 2017/745 sui dispositivi medici”</w:t>
      </w:r>
      <w:r w:rsidRPr="00CF45F5">
        <w:rPr>
          <w:szCs w:val="20"/>
        </w:rPr>
        <w:t xml:space="preserve"> (cfr. all.n.2).</w:t>
      </w:r>
    </w:p>
    <w:p w14:paraId="060D305E" w14:textId="77777777" w:rsidR="00CF45F5" w:rsidRPr="00CF45F5" w:rsidRDefault="00CF45F5" w:rsidP="00CF45F5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CF45F5">
        <w:rPr>
          <w:szCs w:val="20"/>
        </w:rPr>
        <w:t xml:space="preserve">Con tale Circolare il Ministero mette a disposizione una versione italiana di cortesia (cfr. all.n.3) del </w:t>
      </w:r>
      <w:hyperlink r:id="rId11" w:history="1">
        <w:r w:rsidRPr="00CF45F5">
          <w:rPr>
            <w:color w:val="0000FF"/>
            <w:szCs w:val="20"/>
            <w:u w:val="single"/>
          </w:rPr>
          <w:t>documento</w:t>
        </w:r>
      </w:hyperlink>
      <w:r w:rsidRPr="00CF45F5">
        <w:rPr>
          <w:szCs w:val="20"/>
        </w:rPr>
        <w:t xml:space="preserve"> dell’MDCG (il Gruppo di coordinamento sui </w:t>
      </w:r>
      <w:proofErr w:type="spellStart"/>
      <w:r w:rsidRPr="00CF45F5">
        <w:rPr>
          <w:i/>
          <w:iCs/>
          <w:szCs w:val="20"/>
        </w:rPr>
        <w:t>medical</w:t>
      </w:r>
      <w:proofErr w:type="spellEnd"/>
      <w:r w:rsidRPr="00CF45F5">
        <w:rPr>
          <w:i/>
          <w:iCs/>
          <w:szCs w:val="20"/>
        </w:rPr>
        <w:t xml:space="preserve"> device</w:t>
      </w:r>
      <w:r w:rsidRPr="00CF45F5">
        <w:rPr>
          <w:szCs w:val="20"/>
        </w:rPr>
        <w:t xml:space="preserve"> che opera in ambito UE) pubblicato lo scorso mese di febbraio in inglese sull’argomento oggetto della Circolare ministeriale. </w:t>
      </w:r>
    </w:p>
    <w:p w14:paraId="43054BFB" w14:textId="77777777" w:rsidR="00CF45F5" w:rsidRPr="00CF45F5" w:rsidRDefault="00CF45F5" w:rsidP="00CF45F5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CF45F5">
        <w:rPr>
          <w:szCs w:val="20"/>
          <w:u w:val="thick"/>
        </w:rPr>
        <w:t>Il documento in questione è indirizzato agli operatori economici</w:t>
      </w:r>
      <w:r w:rsidRPr="00CF45F5">
        <w:rPr>
          <w:szCs w:val="20"/>
        </w:rPr>
        <w:t xml:space="preserve"> che segnalano gli incidenti gravi, </w:t>
      </w:r>
      <w:r w:rsidRPr="00CF45F5">
        <w:rPr>
          <w:szCs w:val="20"/>
          <w:u w:val="thick"/>
        </w:rPr>
        <w:t>ma può essere di ausilio agli operatori sanitari, anch’essi tenuti a segnalare i medesimi incidenti</w:t>
      </w:r>
      <w:r w:rsidRPr="00CF45F5">
        <w:rPr>
          <w:szCs w:val="20"/>
        </w:rPr>
        <w:t xml:space="preserve">. </w:t>
      </w:r>
    </w:p>
    <w:p w14:paraId="3D40C11D" w14:textId="77777777" w:rsidR="00CF45F5" w:rsidRPr="00CF45F5" w:rsidRDefault="00CF45F5" w:rsidP="00CF45F5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CF45F5">
        <w:rPr>
          <w:szCs w:val="20"/>
        </w:rPr>
        <w:t>Il documento è di sicuro interesse per le farmacie e ne consigliamo la lettura soprattutto per quanto attiene ai primi 8 punti dove: si spiega con esempi concreti la differenza tra incidente e incidente grave; si analizzano i criteri di base per la segnalazione di un incidente grave; si esamina in che modo gli incidenti possono portare indirettamente a un grave deterioramento della salute; si spiega cosa si intenda per malfunzionamento o deterioramento delle caratteristiche o delle prestazioni di un dispositivo e, infine, cosa s’intenda per errore d’uso o per effetto collaterale indesiderato.</w:t>
      </w:r>
    </w:p>
    <w:p w14:paraId="783D42B5" w14:textId="77777777" w:rsidR="00CF45F5" w:rsidRPr="00CF45F5" w:rsidRDefault="00CF45F5" w:rsidP="00CF45F5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CF45F5">
        <w:rPr>
          <w:szCs w:val="20"/>
        </w:rPr>
        <w:t>Cordiali saluti.</w:t>
      </w:r>
    </w:p>
    <w:p w14:paraId="6725AAB2" w14:textId="77777777" w:rsidR="001577EB" w:rsidRDefault="001577EB" w:rsidP="001577EB">
      <w:pPr>
        <w:tabs>
          <w:tab w:val="center" w:pos="2552"/>
          <w:tab w:val="center" w:pos="6237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 w:rsidR="00CF45F5" w:rsidRPr="00CF45F5">
        <w:rPr>
          <w:szCs w:val="20"/>
        </w:rPr>
        <w:t>IL SEGRETARIO</w:t>
      </w:r>
      <w:r w:rsidR="00CF45F5" w:rsidRPr="00CF45F5">
        <w:rPr>
          <w:szCs w:val="20"/>
        </w:rPr>
        <w:tab/>
        <w:t>IL PRESIDENTE</w:t>
      </w:r>
    </w:p>
    <w:p w14:paraId="1F69F89B" w14:textId="3E72DB19" w:rsidR="00CF45F5" w:rsidRPr="00CF45F5" w:rsidRDefault="001577EB" w:rsidP="001577EB">
      <w:pPr>
        <w:tabs>
          <w:tab w:val="center" w:pos="2552"/>
          <w:tab w:val="center" w:pos="6237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 w:rsidR="00CF45F5" w:rsidRPr="00CF45F5">
        <w:rPr>
          <w:szCs w:val="20"/>
        </w:rPr>
        <w:t>Dott. Roberto TOBIA</w:t>
      </w:r>
      <w:r w:rsidR="00CF45F5" w:rsidRPr="00CF45F5">
        <w:rPr>
          <w:szCs w:val="20"/>
        </w:rPr>
        <w:tab/>
        <w:t>Dott. Marco COSSOLO</w:t>
      </w:r>
    </w:p>
    <w:p w14:paraId="1070B6B0" w14:textId="4F1D444B" w:rsidR="00E318A6" w:rsidRDefault="00E318A6" w:rsidP="00FC743B">
      <w:pPr>
        <w:overflowPunct w:val="0"/>
        <w:autoSpaceDE w:val="0"/>
        <w:autoSpaceDN w:val="0"/>
        <w:adjustRightInd w:val="0"/>
        <w:ind w:firstLine="707"/>
        <w:textAlignment w:val="baseline"/>
        <w:rPr>
          <w:bCs/>
          <w:i/>
          <w:iCs/>
          <w:szCs w:val="20"/>
          <w:u w:val="single"/>
        </w:rPr>
      </w:pPr>
    </w:p>
    <w:p w14:paraId="30D1E097" w14:textId="77777777" w:rsidR="00E318A6" w:rsidRPr="00E318A6" w:rsidRDefault="00E318A6" w:rsidP="00E318A6">
      <w:pPr>
        <w:overflowPunct w:val="0"/>
        <w:autoSpaceDE w:val="0"/>
        <w:autoSpaceDN w:val="0"/>
        <w:adjustRightInd w:val="0"/>
        <w:textAlignment w:val="baseline"/>
        <w:rPr>
          <w:bCs/>
          <w:szCs w:val="20"/>
          <w:u w:val="single"/>
        </w:rPr>
      </w:pPr>
    </w:p>
    <w:p w14:paraId="78248D5F" w14:textId="766AA0FA" w:rsidR="00FC743B" w:rsidRPr="001577EB" w:rsidRDefault="00CF45F5" w:rsidP="001577EB">
      <w:pPr>
        <w:overflowPunct w:val="0"/>
        <w:autoSpaceDE w:val="0"/>
        <w:autoSpaceDN w:val="0"/>
        <w:adjustRightInd w:val="0"/>
        <w:textAlignment w:val="baseline"/>
        <w:rPr>
          <w:bCs/>
          <w:szCs w:val="20"/>
          <w:u w:val="single"/>
        </w:rPr>
      </w:pPr>
      <w:proofErr w:type="spellStart"/>
      <w:r w:rsidRPr="001577EB">
        <w:rPr>
          <w:bCs/>
          <w:szCs w:val="20"/>
          <w:u w:val="single"/>
        </w:rPr>
        <w:t>All</w:t>
      </w:r>
      <w:proofErr w:type="spellEnd"/>
      <w:r w:rsidRPr="001577EB">
        <w:rPr>
          <w:bCs/>
          <w:szCs w:val="20"/>
          <w:u w:val="single"/>
        </w:rPr>
        <w:t>. n. 3</w:t>
      </w:r>
    </w:p>
    <w:p w14:paraId="66B2D0E7" w14:textId="77777777" w:rsidR="00FC743B" w:rsidRPr="00CF45F5" w:rsidRDefault="00FC743B" w:rsidP="00FC743B">
      <w:pPr>
        <w:overflowPunct w:val="0"/>
        <w:autoSpaceDE w:val="0"/>
        <w:autoSpaceDN w:val="0"/>
        <w:adjustRightInd w:val="0"/>
        <w:ind w:firstLine="707"/>
        <w:textAlignment w:val="baseline"/>
        <w:rPr>
          <w:bCs/>
          <w:i/>
          <w:iCs/>
          <w:szCs w:val="20"/>
          <w:u w:val="single"/>
        </w:rPr>
      </w:pPr>
    </w:p>
    <w:p w14:paraId="1C437773" w14:textId="0C1F64DF" w:rsidR="000773A9" w:rsidRPr="001577EB" w:rsidRDefault="00CF45F5" w:rsidP="00FC74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1577EB">
        <w:rPr>
          <w:bCs/>
          <w:i/>
        </w:rPr>
        <w:t>Questa circolare viene resa disponibile anche per le farmacie sul sito internet www.federfarma.it contemporaneamente all’inoltro tramite e-mail alle organizzazioni territoriali.</w:t>
      </w:r>
    </w:p>
    <w:sectPr w:rsidR="000773A9" w:rsidRPr="001577EB" w:rsidSect="009A2B20">
      <w:headerReference w:type="default" r:id="rId12"/>
      <w:footerReference w:type="default" r:id="rId13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4B5C934C" w14:textId="09E37E11" w:rsidR="00AC6500" w:rsidRDefault="00AC6500" w:rsidP="001577EB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1F677D" w:rsidRPr="00FE5C1C" w14:paraId="59CC38C5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4EFD5A67" w14:textId="77777777" w:rsidR="001F677D" w:rsidRPr="00F149EB" w:rsidRDefault="001F677D" w:rsidP="00AC6500">
          <w:pPr>
            <w:widowControl w:val="0"/>
            <w:jc w:val="right"/>
            <w:rPr>
              <w:b/>
            </w:rPr>
          </w:pPr>
        </w:p>
        <w:p w14:paraId="6881F509" w14:textId="77777777" w:rsidR="001F677D" w:rsidRPr="00F149EB" w:rsidRDefault="001F677D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5CA24F62" w14:textId="77777777" w:rsidR="001F677D" w:rsidRPr="00FE5C1C" w:rsidRDefault="001F677D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459CF7B6" wp14:editId="31D7E872">
                <wp:extent cx="825500" cy="661670"/>
                <wp:effectExtent l="0" t="0" r="0" b="5080"/>
                <wp:docPr id="451695124" name="Immagine 45169512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0E1733" w14:textId="77777777" w:rsidR="001F677D" w:rsidRDefault="001F67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70323380" w14:textId="0369E7BA" w:rsidR="0061396C" w:rsidRPr="00635BAE" w:rsidRDefault="00AC6500" w:rsidP="00635BAE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B93F" w14:textId="77777777" w:rsidR="001F677D" w:rsidRDefault="001F677D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3956AB65" wp14:editId="4CFA1550">
          <wp:extent cx="457200" cy="450850"/>
          <wp:effectExtent l="0" t="0" r="0" b="0"/>
          <wp:docPr id="1788490539" name="Immagine 1788490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D9B2D" w14:textId="31107847" w:rsidR="001F677D" w:rsidRPr="00635BAE" w:rsidRDefault="001F677D" w:rsidP="00635BAE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A24DD"/>
    <w:rsid w:val="000B2B78"/>
    <w:rsid w:val="000C2610"/>
    <w:rsid w:val="000D5285"/>
    <w:rsid w:val="000F4535"/>
    <w:rsid w:val="0011455B"/>
    <w:rsid w:val="001213AB"/>
    <w:rsid w:val="00137785"/>
    <w:rsid w:val="0014298B"/>
    <w:rsid w:val="001577EB"/>
    <w:rsid w:val="001705AB"/>
    <w:rsid w:val="00194206"/>
    <w:rsid w:val="001E1058"/>
    <w:rsid w:val="001F677D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35BAE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075BF"/>
    <w:rsid w:val="00C77B00"/>
    <w:rsid w:val="00CD169D"/>
    <w:rsid w:val="00CE1260"/>
    <w:rsid w:val="00CE30C6"/>
    <w:rsid w:val="00CF45F5"/>
    <w:rsid w:val="00D17F75"/>
    <w:rsid w:val="00D41DD4"/>
    <w:rsid w:val="00D56F08"/>
    <w:rsid w:val="00D92E79"/>
    <w:rsid w:val="00DD3758"/>
    <w:rsid w:val="00DF4A8D"/>
    <w:rsid w:val="00E23F63"/>
    <w:rsid w:val="00E318A6"/>
    <w:rsid w:val="00EA1258"/>
    <w:rsid w:val="00EE06A3"/>
    <w:rsid w:val="00F149EB"/>
    <w:rsid w:val="00F15356"/>
    <w:rsid w:val="00F82BC9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ec.europa.eu/system/files/2023-02/mdcg_2023-3_en_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clamidm@sanit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5561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Box</cp:lastModifiedBy>
  <cp:revision>11</cp:revision>
  <dcterms:created xsi:type="dcterms:W3CDTF">2023-04-05T09:10:00Z</dcterms:created>
  <dcterms:modified xsi:type="dcterms:W3CDTF">2023-04-05T09:24:00Z</dcterms:modified>
</cp:coreProperties>
</file>