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AF681" w14:textId="24E5BEC7" w:rsidR="00850ABE" w:rsidRPr="00FA38EA" w:rsidRDefault="00137785" w:rsidP="0086636B">
      <w:pPr>
        <w:widowControl w:val="0"/>
        <w:tabs>
          <w:tab w:val="left" w:pos="1260"/>
        </w:tabs>
        <w:jc w:val="both"/>
      </w:pPr>
      <w:r>
        <w:rPr>
          <w:i/>
          <w:iCs/>
        </w:rPr>
        <w:t>Roma,</w:t>
      </w:r>
      <w:r w:rsidR="004436DC">
        <w:rPr>
          <w:i/>
          <w:iCs/>
        </w:rPr>
        <w:tab/>
      </w:r>
      <w:r w:rsidR="00FF5324">
        <w:t xml:space="preserve">24 </w:t>
      </w:r>
      <w:r w:rsidR="0041727D">
        <w:t xml:space="preserve">agosto </w:t>
      </w:r>
      <w:r w:rsidR="00FA38EA">
        <w:t>2022</w:t>
      </w:r>
    </w:p>
    <w:p w14:paraId="6A557218" w14:textId="360981C9" w:rsidR="00FA38EA" w:rsidRDefault="00137785" w:rsidP="0086636B">
      <w:pPr>
        <w:keepNext/>
        <w:tabs>
          <w:tab w:val="left" w:pos="1260"/>
        </w:tabs>
        <w:overflowPunct w:val="0"/>
        <w:autoSpaceDE w:val="0"/>
        <w:autoSpaceDN w:val="0"/>
        <w:adjustRightInd w:val="0"/>
        <w:jc w:val="both"/>
        <w:outlineLvl w:val="7"/>
        <w:rPr>
          <w:szCs w:val="20"/>
        </w:rPr>
      </w:pPr>
      <w:r w:rsidRPr="004436DC">
        <w:rPr>
          <w:i/>
          <w:iCs/>
        </w:rPr>
        <w:t>Uff.-</w:t>
      </w:r>
      <w:proofErr w:type="spellStart"/>
      <w:r w:rsidRPr="004436DC">
        <w:rPr>
          <w:i/>
          <w:iCs/>
        </w:rPr>
        <w:t>Prot.n</w:t>
      </w:r>
      <w:proofErr w:type="spellEnd"/>
      <w:r w:rsidRPr="004436DC">
        <w:rPr>
          <w:i/>
          <w:iCs/>
        </w:rPr>
        <w:t>°</w:t>
      </w:r>
      <w:r w:rsidR="00664FB8" w:rsidRPr="00664FB8">
        <w:rPr>
          <w:szCs w:val="20"/>
        </w:rPr>
        <w:t xml:space="preserve"> </w:t>
      </w:r>
      <w:r w:rsidR="00A14B6C">
        <w:rPr>
          <w:szCs w:val="20"/>
        </w:rPr>
        <w:tab/>
      </w:r>
      <w:r w:rsidR="009C1F6E">
        <w:rPr>
          <w:szCs w:val="20"/>
        </w:rPr>
        <w:t>PROMO/</w:t>
      </w:r>
      <w:r w:rsidR="0086636B">
        <w:rPr>
          <w:szCs w:val="20"/>
        </w:rPr>
        <w:t>12225/376/F7/PE</w:t>
      </w:r>
    </w:p>
    <w:p w14:paraId="30D4B4D3" w14:textId="02CC8CF6" w:rsidR="00FA38EA" w:rsidRPr="00FA38EA" w:rsidRDefault="00850ABE" w:rsidP="0086636B">
      <w:pPr>
        <w:keepNext/>
        <w:tabs>
          <w:tab w:val="left" w:pos="1260"/>
        </w:tabs>
        <w:overflowPunct w:val="0"/>
        <w:autoSpaceDE w:val="0"/>
        <w:autoSpaceDN w:val="0"/>
        <w:adjustRightInd w:val="0"/>
        <w:jc w:val="both"/>
        <w:outlineLvl w:val="7"/>
        <w:rPr>
          <w:szCs w:val="20"/>
          <w:u w:val="single"/>
        </w:rPr>
      </w:pPr>
      <w:r>
        <w:rPr>
          <w:i/>
          <w:iCs/>
        </w:rPr>
        <w:t>Oggetto</w:t>
      </w:r>
      <w:r>
        <w:t>:</w:t>
      </w:r>
      <w:r w:rsidR="002F2CA6">
        <w:t xml:space="preserve"> </w:t>
      </w:r>
      <w:bookmarkStart w:id="0" w:name="_Hlk107218546"/>
      <w:r w:rsidR="00FA38EA">
        <w:tab/>
      </w:r>
      <w:proofErr w:type="spellStart"/>
      <w:r w:rsidR="009C1F6E">
        <w:rPr>
          <w:szCs w:val="20"/>
          <w:u w:val="single"/>
        </w:rPr>
        <w:t>DottorFARMA</w:t>
      </w:r>
      <w:proofErr w:type="spellEnd"/>
      <w:r w:rsidR="009C1F6E">
        <w:rPr>
          <w:szCs w:val="20"/>
          <w:u w:val="single"/>
        </w:rPr>
        <w:t xml:space="preserve"> - Evoluzione </w:t>
      </w:r>
      <w:r w:rsidR="006D1DB3">
        <w:rPr>
          <w:szCs w:val="20"/>
          <w:u w:val="single"/>
        </w:rPr>
        <w:t xml:space="preserve">della </w:t>
      </w:r>
      <w:r w:rsidR="009C1F6E">
        <w:rPr>
          <w:szCs w:val="20"/>
          <w:u w:val="single"/>
        </w:rPr>
        <w:t>piattaforma per la farmacia dei servizi</w:t>
      </w:r>
      <w:r w:rsidR="00FA38EA" w:rsidRPr="00FA38EA">
        <w:rPr>
          <w:szCs w:val="20"/>
          <w:u w:val="single"/>
        </w:rPr>
        <w:t>.</w:t>
      </w:r>
    </w:p>
    <w:p w14:paraId="0E6B2DCA" w14:textId="6B29DD3D" w:rsidR="007F27F4" w:rsidRPr="007F27F4" w:rsidRDefault="007F27F4" w:rsidP="003D0DDE">
      <w:pPr>
        <w:widowControl w:val="0"/>
        <w:tabs>
          <w:tab w:val="left" w:pos="1260"/>
        </w:tabs>
        <w:jc w:val="both"/>
        <w:rPr>
          <w:b/>
          <w:bCs/>
          <w:i/>
          <w:iCs/>
          <w:u w:val="single"/>
        </w:rPr>
      </w:pPr>
    </w:p>
    <w:bookmarkEnd w:id="0"/>
    <w:p w14:paraId="12A83F8C" w14:textId="77777777" w:rsidR="00FA38EA" w:rsidRPr="00FA38EA" w:rsidRDefault="00FA38EA" w:rsidP="00FA38EA">
      <w:pPr>
        <w:overflowPunct w:val="0"/>
        <w:autoSpaceDE w:val="0"/>
        <w:autoSpaceDN w:val="0"/>
        <w:adjustRightInd w:val="0"/>
        <w:spacing w:before="240" w:after="120"/>
        <w:ind w:left="4536"/>
        <w:textAlignment w:val="baseline"/>
        <w:rPr>
          <w:szCs w:val="20"/>
        </w:rPr>
      </w:pPr>
      <w:r w:rsidRPr="00FA38EA">
        <w:rPr>
          <w:szCs w:val="20"/>
        </w:rPr>
        <w:t>ALLE ASSOCIAZIONI PROVINCIALI</w:t>
      </w:r>
    </w:p>
    <w:p w14:paraId="5B9AA078" w14:textId="660C3BD1" w:rsidR="00FA38EA" w:rsidRDefault="00FA38EA" w:rsidP="00FA38EA">
      <w:pPr>
        <w:overflowPunct w:val="0"/>
        <w:autoSpaceDE w:val="0"/>
        <w:autoSpaceDN w:val="0"/>
        <w:adjustRightInd w:val="0"/>
        <w:spacing w:before="240"/>
        <w:ind w:left="4536"/>
        <w:textAlignment w:val="baseline"/>
        <w:rPr>
          <w:szCs w:val="20"/>
        </w:rPr>
      </w:pPr>
      <w:r w:rsidRPr="00FA38EA">
        <w:rPr>
          <w:szCs w:val="20"/>
        </w:rPr>
        <w:t>ALLE UNIONI REGIONALI</w:t>
      </w:r>
    </w:p>
    <w:p w14:paraId="7E5FAE3E" w14:textId="77777777" w:rsidR="00FA38EA" w:rsidRPr="00FA38EA" w:rsidRDefault="00FA38EA" w:rsidP="00FA38EA">
      <w:pPr>
        <w:overflowPunct w:val="0"/>
        <w:autoSpaceDE w:val="0"/>
        <w:autoSpaceDN w:val="0"/>
        <w:adjustRightInd w:val="0"/>
        <w:spacing w:before="240"/>
        <w:ind w:left="4536"/>
        <w:textAlignment w:val="baseline"/>
        <w:rPr>
          <w:szCs w:val="20"/>
        </w:rPr>
      </w:pPr>
    </w:p>
    <w:p w14:paraId="560B07CA" w14:textId="77777777" w:rsidR="00FA38EA" w:rsidRPr="00FA38EA" w:rsidRDefault="00FA38EA" w:rsidP="00FA3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 w:val="0"/>
        <w:autoSpaceDE w:val="0"/>
        <w:autoSpaceDN w:val="0"/>
        <w:adjustRightInd w:val="0"/>
        <w:spacing w:before="120"/>
        <w:textAlignment w:val="baseline"/>
        <w:rPr>
          <w:b/>
          <w:sz w:val="28"/>
          <w:szCs w:val="28"/>
        </w:rPr>
      </w:pPr>
      <w:r w:rsidRPr="00FA38EA">
        <w:rPr>
          <w:b/>
          <w:sz w:val="28"/>
          <w:szCs w:val="28"/>
        </w:rPr>
        <w:t>SOMMARIO:</w:t>
      </w:r>
    </w:p>
    <w:p w14:paraId="097F4347" w14:textId="77777777" w:rsidR="00C95465" w:rsidRDefault="001B5893" w:rsidP="00C95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Federfarma rende disponibile, tramite </w:t>
      </w:r>
      <w:proofErr w:type="spellStart"/>
      <w:r>
        <w:rPr>
          <w:b/>
          <w:i/>
          <w:iCs/>
          <w:sz w:val="28"/>
          <w:szCs w:val="28"/>
        </w:rPr>
        <w:t>Promofarma</w:t>
      </w:r>
      <w:proofErr w:type="spellEnd"/>
      <w:r>
        <w:rPr>
          <w:b/>
          <w:i/>
          <w:iCs/>
          <w:sz w:val="28"/>
          <w:szCs w:val="28"/>
        </w:rPr>
        <w:t xml:space="preserve">, una nuova versione della piattaforma </w:t>
      </w:r>
      <w:proofErr w:type="spellStart"/>
      <w:r w:rsidR="00ED5B10">
        <w:rPr>
          <w:b/>
          <w:i/>
          <w:iCs/>
          <w:sz w:val="28"/>
          <w:szCs w:val="28"/>
        </w:rPr>
        <w:t>DottorFARMA</w:t>
      </w:r>
      <w:proofErr w:type="spellEnd"/>
      <w:r w:rsidR="00C95465">
        <w:rPr>
          <w:b/>
          <w:i/>
          <w:iCs/>
          <w:sz w:val="28"/>
          <w:szCs w:val="28"/>
        </w:rPr>
        <w:t>.</w:t>
      </w:r>
    </w:p>
    <w:p w14:paraId="0036B551" w14:textId="0D687CA5" w:rsidR="00FA38EA" w:rsidRDefault="00C95465" w:rsidP="00C95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Tale piattaforma è finalizzata</w:t>
      </w:r>
      <w:r w:rsidR="00ED5B10"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 xml:space="preserve">ad </w:t>
      </w:r>
      <w:r w:rsidR="001B5893">
        <w:rPr>
          <w:b/>
          <w:i/>
          <w:iCs/>
          <w:sz w:val="28"/>
          <w:szCs w:val="28"/>
        </w:rPr>
        <w:t xml:space="preserve">agevolare le farmacie </w:t>
      </w:r>
      <w:r>
        <w:rPr>
          <w:b/>
          <w:i/>
          <w:iCs/>
          <w:sz w:val="28"/>
          <w:szCs w:val="28"/>
        </w:rPr>
        <w:t xml:space="preserve">associate </w:t>
      </w:r>
      <w:r w:rsidR="001B5893">
        <w:rPr>
          <w:b/>
          <w:i/>
          <w:iCs/>
          <w:sz w:val="28"/>
          <w:szCs w:val="28"/>
        </w:rPr>
        <w:t xml:space="preserve">nell’erogazione di servizi </w:t>
      </w:r>
      <w:r>
        <w:rPr>
          <w:b/>
          <w:i/>
          <w:iCs/>
          <w:sz w:val="28"/>
          <w:szCs w:val="28"/>
        </w:rPr>
        <w:t xml:space="preserve">rivolti </w:t>
      </w:r>
      <w:r w:rsidR="001B5893">
        <w:rPr>
          <w:b/>
          <w:i/>
          <w:iCs/>
          <w:sz w:val="28"/>
          <w:szCs w:val="28"/>
        </w:rPr>
        <w:t xml:space="preserve">principalmente </w:t>
      </w:r>
      <w:r>
        <w:rPr>
          <w:b/>
          <w:i/>
          <w:iCs/>
          <w:sz w:val="28"/>
          <w:szCs w:val="28"/>
        </w:rPr>
        <w:t>a</w:t>
      </w:r>
      <w:r w:rsidR="001B5893">
        <w:rPr>
          <w:b/>
          <w:i/>
          <w:iCs/>
          <w:sz w:val="28"/>
          <w:szCs w:val="28"/>
        </w:rPr>
        <w:t>i pazienti cronici (monitoraggio dell’andamento dell</w:t>
      </w:r>
      <w:r w:rsidR="008D6B91">
        <w:rPr>
          <w:b/>
          <w:i/>
          <w:iCs/>
          <w:sz w:val="28"/>
          <w:szCs w:val="28"/>
        </w:rPr>
        <w:t>e</w:t>
      </w:r>
      <w:r w:rsidR="001B5893">
        <w:rPr>
          <w:b/>
          <w:i/>
          <w:iCs/>
          <w:sz w:val="28"/>
          <w:szCs w:val="28"/>
        </w:rPr>
        <w:t xml:space="preserve"> patologie e dell’aderenza alle terapie)</w:t>
      </w:r>
      <w:r>
        <w:rPr>
          <w:b/>
          <w:i/>
          <w:iCs/>
          <w:sz w:val="28"/>
          <w:szCs w:val="28"/>
        </w:rPr>
        <w:t xml:space="preserve"> e, allo stesso tempo, a semplificare l’accesso da parte dei cittadini ai servizi in questione</w:t>
      </w:r>
      <w:r w:rsidR="00CB2E81">
        <w:rPr>
          <w:b/>
          <w:i/>
          <w:iCs/>
          <w:sz w:val="28"/>
          <w:szCs w:val="28"/>
        </w:rPr>
        <w:t>.</w:t>
      </w:r>
    </w:p>
    <w:p w14:paraId="570EDBD1" w14:textId="6C701402" w:rsidR="00C95465" w:rsidRPr="00FA38EA" w:rsidRDefault="00C95465" w:rsidP="00FA3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L’adesione è gratuita fino al 31/12/2022. </w:t>
      </w:r>
    </w:p>
    <w:p w14:paraId="4DD68B3D" w14:textId="77777777" w:rsidR="00FA38EA" w:rsidRPr="00FA38EA" w:rsidRDefault="00FA38EA" w:rsidP="00FA38E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iCs/>
          <w:szCs w:val="20"/>
        </w:rPr>
      </w:pPr>
    </w:p>
    <w:p w14:paraId="3AA88073" w14:textId="77777777" w:rsidR="00FA38EA" w:rsidRPr="00FA38EA" w:rsidRDefault="00FA38EA" w:rsidP="00FA38EA">
      <w:pPr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  <w:r w:rsidRPr="00FA38EA">
        <w:rPr>
          <w:b/>
          <w:szCs w:val="20"/>
        </w:rPr>
        <w:t>PRECEDENTI:</w:t>
      </w:r>
    </w:p>
    <w:p w14:paraId="6D54831B" w14:textId="0B335D27" w:rsidR="00FA38EA" w:rsidRPr="00FA38EA" w:rsidRDefault="00FA38EA" w:rsidP="00FA38E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iCs/>
          <w:szCs w:val="20"/>
        </w:rPr>
      </w:pPr>
      <w:r w:rsidRPr="00CC0FE6">
        <w:rPr>
          <w:b/>
          <w:i/>
          <w:iCs/>
          <w:szCs w:val="20"/>
        </w:rPr>
        <w:t xml:space="preserve">Circolari Federfarma </w:t>
      </w:r>
      <w:r w:rsidR="00CB2E81" w:rsidRPr="00CC0FE6">
        <w:rPr>
          <w:b/>
          <w:i/>
          <w:iCs/>
          <w:szCs w:val="20"/>
        </w:rPr>
        <w:t>n.687 del 10/12/2020; n.682 del 4/12/2020; n.490 del 14/09/2020</w:t>
      </w:r>
      <w:r w:rsidR="00302D9E" w:rsidRPr="00CC0FE6">
        <w:rPr>
          <w:b/>
          <w:i/>
          <w:iCs/>
          <w:szCs w:val="20"/>
        </w:rPr>
        <w:t>; n.431 del 27/7/2020</w:t>
      </w:r>
      <w:r w:rsidRPr="00CC0FE6">
        <w:rPr>
          <w:b/>
          <w:i/>
          <w:iCs/>
          <w:szCs w:val="20"/>
        </w:rPr>
        <w:t>; n</w:t>
      </w:r>
      <w:r w:rsidR="00CB2E81" w:rsidRPr="00CC0FE6">
        <w:rPr>
          <w:b/>
          <w:i/>
          <w:iCs/>
          <w:szCs w:val="20"/>
        </w:rPr>
        <w:t>.</w:t>
      </w:r>
      <w:r w:rsidRPr="00CC0FE6">
        <w:rPr>
          <w:b/>
          <w:i/>
          <w:iCs/>
          <w:szCs w:val="20"/>
        </w:rPr>
        <w:t>4</w:t>
      </w:r>
      <w:r w:rsidR="00CB2E81" w:rsidRPr="00CC0FE6">
        <w:rPr>
          <w:b/>
          <w:i/>
          <w:iCs/>
          <w:szCs w:val="20"/>
        </w:rPr>
        <w:t>06</w:t>
      </w:r>
      <w:r w:rsidRPr="00CC0FE6">
        <w:rPr>
          <w:b/>
          <w:i/>
          <w:iCs/>
          <w:szCs w:val="20"/>
        </w:rPr>
        <w:t xml:space="preserve"> del </w:t>
      </w:r>
      <w:r w:rsidR="00CB2E81" w:rsidRPr="00CC0FE6">
        <w:rPr>
          <w:b/>
          <w:i/>
          <w:iCs/>
          <w:szCs w:val="20"/>
        </w:rPr>
        <w:t>9</w:t>
      </w:r>
      <w:r w:rsidRPr="00CC0FE6">
        <w:rPr>
          <w:b/>
          <w:i/>
          <w:iCs/>
          <w:szCs w:val="20"/>
        </w:rPr>
        <w:t>/</w:t>
      </w:r>
      <w:r w:rsidR="00CB2E81" w:rsidRPr="00CC0FE6">
        <w:rPr>
          <w:b/>
          <w:i/>
          <w:iCs/>
          <w:szCs w:val="20"/>
        </w:rPr>
        <w:t>7</w:t>
      </w:r>
      <w:r w:rsidRPr="00CC0FE6">
        <w:rPr>
          <w:b/>
          <w:i/>
          <w:iCs/>
          <w:szCs w:val="20"/>
        </w:rPr>
        <w:t>/20</w:t>
      </w:r>
      <w:r w:rsidR="00CB2E81" w:rsidRPr="00CC0FE6">
        <w:rPr>
          <w:b/>
          <w:i/>
          <w:iCs/>
          <w:szCs w:val="20"/>
        </w:rPr>
        <w:t>20</w:t>
      </w:r>
      <w:r w:rsidRPr="00CC0FE6">
        <w:rPr>
          <w:b/>
          <w:i/>
          <w:iCs/>
          <w:szCs w:val="20"/>
        </w:rPr>
        <w:t>; n.</w:t>
      </w:r>
      <w:r w:rsidR="00CB2E81" w:rsidRPr="00CC0FE6">
        <w:rPr>
          <w:b/>
          <w:i/>
          <w:iCs/>
          <w:szCs w:val="20"/>
        </w:rPr>
        <w:t>45</w:t>
      </w:r>
      <w:r w:rsidRPr="00CC0FE6">
        <w:rPr>
          <w:b/>
          <w:i/>
          <w:iCs/>
          <w:szCs w:val="20"/>
        </w:rPr>
        <w:t xml:space="preserve"> del </w:t>
      </w:r>
      <w:r w:rsidR="00CB2E81" w:rsidRPr="00CC0FE6">
        <w:rPr>
          <w:b/>
          <w:i/>
          <w:iCs/>
          <w:szCs w:val="20"/>
        </w:rPr>
        <w:t>1</w:t>
      </w:r>
      <w:r w:rsidRPr="00CC0FE6">
        <w:rPr>
          <w:b/>
          <w:i/>
          <w:iCs/>
          <w:szCs w:val="20"/>
        </w:rPr>
        <w:t>/</w:t>
      </w:r>
      <w:r w:rsidR="00CB2E81" w:rsidRPr="00CC0FE6">
        <w:rPr>
          <w:b/>
          <w:i/>
          <w:iCs/>
          <w:szCs w:val="20"/>
        </w:rPr>
        <w:t>2</w:t>
      </w:r>
      <w:r w:rsidRPr="00CC0FE6">
        <w:rPr>
          <w:b/>
          <w:i/>
          <w:iCs/>
          <w:szCs w:val="20"/>
        </w:rPr>
        <w:t>/20</w:t>
      </w:r>
      <w:r w:rsidR="00CB2E81" w:rsidRPr="00CC0FE6">
        <w:rPr>
          <w:b/>
          <w:i/>
          <w:iCs/>
          <w:szCs w:val="20"/>
        </w:rPr>
        <w:t>17;</w:t>
      </w:r>
      <w:r w:rsidR="00302D9E" w:rsidRPr="00CC0FE6">
        <w:rPr>
          <w:b/>
          <w:i/>
          <w:iCs/>
          <w:szCs w:val="20"/>
        </w:rPr>
        <w:t xml:space="preserve"> n.201 del 9/5/2016; n.304 del 21/7/2015;</w:t>
      </w:r>
    </w:p>
    <w:p w14:paraId="5E36A003" w14:textId="77777777" w:rsidR="00FA38EA" w:rsidRPr="00FA38EA" w:rsidRDefault="00FA38EA" w:rsidP="00FA38EA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Cs w:val="20"/>
        </w:rPr>
      </w:pPr>
      <w:r w:rsidRPr="00FA38EA">
        <w:rPr>
          <w:szCs w:val="20"/>
        </w:rPr>
        <w:t>________________________________</w:t>
      </w:r>
    </w:p>
    <w:p w14:paraId="2921C6F0" w14:textId="4266E86A" w:rsidR="009C1F6E" w:rsidRDefault="009C1F6E" w:rsidP="009C1F6E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14:paraId="32D78EEB" w14:textId="1DC1F11C" w:rsidR="00BA464C" w:rsidRDefault="00BA464C" w:rsidP="00CC0FE6">
      <w:pPr>
        <w:tabs>
          <w:tab w:val="left" w:pos="5670"/>
          <w:tab w:val="left" w:pos="8364"/>
        </w:tabs>
        <w:overflowPunct w:val="0"/>
        <w:autoSpaceDE w:val="0"/>
        <w:autoSpaceDN w:val="0"/>
        <w:adjustRightInd w:val="0"/>
        <w:spacing w:after="60"/>
        <w:ind w:firstLine="709"/>
        <w:jc w:val="both"/>
        <w:textAlignment w:val="baseline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Il potenziamento dell’attività della farmacia sul fronte del monitoraggio dei pazienti cronici e del miglioramento dell’aderenza alla terapia è un passaggio fondamentale per consentire alla farmacia stessa di svolgere un ruolo centrale nel nuovo contesto sanitario di graduale uscita della pandemia nonché nell’ambito della riorganizzazione dell’assistenza territoriale.</w:t>
      </w:r>
    </w:p>
    <w:p w14:paraId="4EF46416" w14:textId="0803CECE" w:rsidR="00ED5B10" w:rsidRPr="00CC0FE6" w:rsidRDefault="00BA464C" w:rsidP="00CC0FE6">
      <w:pPr>
        <w:tabs>
          <w:tab w:val="left" w:pos="5670"/>
          <w:tab w:val="left" w:pos="8364"/>
        </w:tabs>
        <w:overflowPunct w:val="0"/>
        <w:autoSpaceDE w:val="0"/>
        <w:autoSpaceDN w:val="0"/>
        <w:adjustRightInd w:val="0"/>
        <w:spacing w:after="60"/>
        <w:ind w:firstLine="709"/>
        <w:jc w:val="both"/>
        <w:textAlignment w:val="baseline"/>
        <w:rPr>
          <w:szCs w:val="27"/>
        </w:rPr>
      </w:pPr>
      <w:r>
        <w:rPr>
          <w:rFonts w:ascii="TimesNewRomanPSMT" w:hAnsi="TimesNewRomanPSMT" w:cs="TimesNewRomanPSMT"/>
        </w:rPr>
        <w:t xml:space="preserve">In quest’ottica Federfarma è impegnata a favorire sia l’implementazione di </w:t>
      </w:r>
      <w:r w:rsidR="00ED5B10">
        <w:rPr>
          <w:rFonts w:ascii="TimesNewRomanPSMT" w:hAnsi="TimesNewRomanPSMT" w:cs="TimesNewRomanPSMT"/>
        </w:rPr>
        <w:t>progetti di screening e di monitoraggio dell’a</w:t>
      </w:r>
      <w:r>
        <w:rPr>
          <w:rFonts w:ascii="TimesNewRomanPSMT" w:hAnsi="TimesNewRomanPSMT" w:cs="TimesNewRomanPSMT"/>
        </w:rPr>
        <w:t xml:space="preserve">ndamento delle </w:t>
      </w:r>
      <w:r w:rsidR="00ED5B10">
        <w:rPr>
          <w:rFonts w:ascii="TimesNewRomanPSMT" w:hAnsi="TimesNewRomanPSMT" w:cs="TimesNewRomanPSMT"/>
        </w:rPr>
        <w:t>terapi</w:t>
      </w:r>
      <w:r>
        <w:rPr>
          <w:rFonts w:ascii="TimesNewRomanPSMT" w:hAnsi="TimesNewRomanPSMT" w:cs="TimesNewRomanPSMT"/>
        </w:rPr>
        <w:t>e nei pazienti cronici</w:t>
      </w:r>
      <w:r w:rsidR="00302D9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sia l’erogazione di nuovi </w:t>
      </w:r>
      <w:r w:rsidR="00E91F71">
        <w:rPr>
          <w:rFonts w:ascii="TimesNewRomanPSMT" w:hAnsi="TimesNewRomanPSMT" w:cs="TimesNewRomanPSMT"/>
        </w:rPr>
        <w:t xml:space="preserve">servizi a </w:t>
      </w:r>
      <w:r>
        <w:rPr>
          <w:rFonts w:ascii="TimesNewRomanPSMT" w:hAnsi="TimesNewRomanPSMT" w:cs="TimesNewRomanPSMT"/>
        </w:rPr>
        <w:t>favore della popolazione, facilitando</w:t>
      </w:r>
      <w:r w:rsidR="00C95465">
        <w:rPr>
          <w:rFonts w:ascii="TimesNewRomanPSMT" w:hAnsi="TimesNewRomanPSMT" w:cs="TimesNewRomanPSMT"/>
        </w:rPr>
        <w:t>ne</w:t>
      </w:r>
      <w:r>
        <w:rPr>
          <w:rFonts w:ascii="TimesNewRomanPSMT" w:hAnsi="TimesNewRomanPSMT" w:cs="TimesNewRomanPSMT"/>
        </w:rPr>
        <w:t xml:space="preserve"> al massimo la fruizione</w:t>
      </w:r>
      <w:r w:rsidR="00ED5B10">
        <w:rPr>
          <w:rFonts w:ascii="TimesNewRomanPSMT" w:hAnsi="TimesNewRomanPSMT" w:cs="TimesNewRomanPSMT"/>
        </w:rPr>
        <w:t>.</w:t>
      </w:r>
    </w:p>
    <w:p w14:paraId="37CAF50C" w14:textId="622EA672" w:rsidR="00C95465" w:rsidRDefault="00ED5B10" w:rsidP="00166B24">
      <w:pPr>
        <w:tabs>
          <w:tab w:val="left" w:pos="5670"/>
          <w:tab w:val="left" w:pos="8364"/>
        </w:tabs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Tale attività è necessaria in un contesto socio sanitario nel quale l’aumento esponenziale della spesa per la gestione dei soggetti cronici, </w:t>
      </w:r>
      <w:r w:rsidR="00BA464C">
        <w:rPr>
          <w:rFonts w:ascii="TimesNewRomanPSMT" w:hAnsi="TimesNewRomanPSMT" w:cs="TimesNewRomanPSMT"/>
        </w:rPr>
        <w:t xml:space="preserve">la necessità di riattivare percorsi di cura trascurati a causa della pandemia </w:t>
      </w:r>
      <w:r w:rsidR="001B5893">
        <w:rPr>
          <w:rFonts w:ascii="TimesNewRomanPSMT" w:hAnsi="TimesNewRomanPSMT" w:cs="TimesNewRomanPSMT"/>
        </w:rPr>
        <w:t xml:space="preserve">e la </w:t>
      </w:r>
      <w:r>
        <w:rPr>
          <w:rFonts w:ascii="TimesNewRomanPSMT" w:hAnsi="TimesNewRomanPSMT" w:cs="TimesNewRomanPSMT"/>
        </w:rPr>
        <w:t xml:space="preserve">riduzione del </w:t>
      </w:r>
      <w:r w:rsidR="00C95465">
        <w:rPr>
          <w:rFonts w:ascii="TimesNewRomanPSMT" w:hAnsi="TimesNewRomanPSMT" w:cs="TimesNewRomanPSMT"/>
        </w:rPr>
        <w:t xml:space="preserve">numero dei </w:t>
      </w:r>
      <w:r w:rsidR="001B5893">
        <w:rPr>
          <w:rFonts w:ascii="TimesNewRomanPSMT" w:hAnsi="TimesNewRomanPSMT" w:cs="TimesNewRomanPSMT"/>
        </w:rPr>
        <w:t>medic</w:t>
      </w:r>
      <w:r w:rsidR="00C95465">
        <w:rPr>
          <w:rFonts w:ascii="TimesNewRomanPSMT" w:hAnsi="TimesNewRomanPSMT" w:cs="TimesNewRomanPSMT"/>
        </w:rPr>
        <w:t>i</w:t>
      </w:r>
      <w:r w:rsidR="001B5893">
        <w:rPr>
          <w:rFonts w:ascii="TimesNewRomanPSMT" w:hAnsi="TimesNewRomanPSMT" w:cs="TimesNewRomanPSMT"/>
        </w:rPr>
        <w:t xml:space="preserve"> operant</w:t>
      </w:r>
      <w:r w:rsidR="00C95465">
        <w:rPr>
          <w:rFonts w:ascii="TimesNewRomanPSMT" w:hAnsi="TimesNewRomanPSMT" w:cs="TimesNewRomanPSMT"/>
        </w:rPr>
        <w:t>i</w:t>
      </w:r>
      <w:r w:rsidR="001B5893">
        <w:rPr>
          <w:rFonts w:ascii="TimesNewRomanPSMT" w:hAnsi="TimesNewRomanPSMT" w:cs="TimesNewRomanPSMT"/>
        </w:rPr>
        <w:t xml:space="preserve"> sul territorio </w:t>
      </w:r>
      <w:r>
        <w:rPr>
          <w:rFonts w:ascii="TimesNewRomanPSMT" w:hAnsi="TimesNewRomanPSMT" w:cs="TimesNewRomanPSMT"/>
        </w:rPr>
        <w:t>richiede nuov</w:t>
      </w:r>
      <w:r w:rsidR="001B5893">
        <w:rPr>
          <w:rFonts w:ascii="TimesNewRomanPSMT" w:hAnsi="TimesNewRomanPSMT" w:cs="TimesNewRomanPSMT"/>
        </w:rPr>
        <w:t xml:space="preserve">e risorse economiche e professionali </w:t>
      </w:r>
      <w:r>
        <w:rPr>
          <w:rFonts w:ascii="TimesNewRomanPSMT" w:hAnsi="TimesNewRomanPSMT" w:cs="TimesNewRomanPSMT"/>
        </w:rPr>
        <w:t xml:space="preserve">per </w:t>
      </w:r>
      <w:r w:rsidR="001B5893">
        <w:rPr>
          <w:rFonts w:ascii="TimesNewRomanPSMT" w:hAnsi="TimesNewRomanPSMT" w:cs="TimesNewRomanPSMT"/>
        </w:rPr>
        <w:t>ridurre il ricorso alle cure ospedaliere</w:t>
      </w:r>
      <w:r>
        <w:rPr>
          <w:rFonts w:ascii="TimesNewRomanPSMT" w:hAnsi="TimesNewRomanPSMT" w:cs="TimesNewRomanPSMT"/>
        </w:rPr>
        <w:t>, il più delle volte dovut</w:t>
      </w:r>
      <w:r w:rsidR="001B5893">
        <w:rPr>
          <w:rFonts w:ascii="TimesNewRomanPSMT" w:hAnsi="TimesNewRomanPSMT" w:cs="TimesNewRomanPSMT"/>
        </w:rPr>
        <w:t>e</w:t>
      </w:r>
      <w:r>
        <w:rPr>
          <w:rFonts w:ascii="TimesNewRomanPSMT" w:hAnsi="TimesNewRomanPSMT" w:cs="TimesNewRomanPSMT"/>
        </w:rPr>
        <w:t xml:space="preserve"> ad una scarsa aderenza del </w:t>
      </w:r>
      <w:r w:rsidR="00897BAB">
        <w:rPr>
          <w:rFonts w:ascii="TimesNewRomanPSMT" w:hAnsi="TimesNewRomanPSMT" w:cs="TimesNewRomanPSMT"/>
        </w:rPr>
        <w:t>p</w:t>
      </w:r>
      <w:r>
        <w:rPr>
          <w:rFonts w:ascii="TimesNewRomanPSMT" w:hAnsi="TimesNewRomanPSMT" w:cs="TimesNewRomanPSMT"/>
        </w:rPr>
        <w:t>aziente alle terapie prescritte.</w:t>
      </w:r>
    </w:p>
    <w:p w14:paraId="1D8B8882" w14:textId="25C4D676" w:rsidR="00C95465" w:rsidRDefault="00C95465">
      <w:pPr>
        <w:rPr>
          <w:rFonts w:ascii="TimesNewRomanPSMT" w:hAnsi="TimesNewRomanPSMT" w:cs="TimesNewRomanPSMT"/>
        </w:rPr>
      </w:pPr>
    </w:p>
    <w:p w14:paraId="068EE5F4" w14:textId="7B345258" w:rsidR="00FB1D51" w:rsidRDefault="00FB1D51" w:rsidP="00FB1D51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  <w:sectPr w:rsidR="00FB1D51" w:rsidSect="00BB08AC">
          <w:headerReference w:type="default" r:id="rId8"/>
          <w:footerReference w:type="default" r:id="rId9"/>
          <w:pgSz w:w="11906" w:h="16838" w:code="9"/>
          <w:pgMar w:top="567" w:right="1134" w:bottom="1134" w:left="1134" w:header="709" w:footer="709" w:gutter="0"/>
          <w:cols w:space="708"/>
          <w:docGrid w:linePitch="360"/>
        </w:sectPr>
      </w:pPr>
    </w:p>
    <w:p w14:paraId="276DBA70" w14:textId="77777777" w:rsidR="00EC35E1" w:rsidRDefault="00EC35E1" w:rsidP="00F10FF6">
      <w:pPr>
        <w:tabs>
          <w:tab w:val="left" w:pos="5670"/>
          <w:tab w:val="left" w:pos="8364"/>
        </w:tabs>
        <w:overflowPunct w:val="0"/>
        <w:autoSpaceDE w:val="0"/>
        <w:autoSpaceDN w:val="0"/>
        <w:adjustRightInd w:val="0"/>
        <w:spacing w:after="60"/>
        <w:ind w:firstLine="709"/>
        <w:jc w:val="both"/>
        <w:textAlignment w:val="baseline"/>
        <w:rPr>
          <w:szCs w:val="27"/>
          <w:highlight w:val="yellow"/>
        </w:rPr>
      </w:pPr>
    </w:p>
    <w:p w14:paraId="4BB86A86" w14:textId="67D1157B" w:rsidR="00C95465" w:rsidRPr="00C95465" w:rsidRDefault="00C95465" w:rsidP="00C95465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  <w:r w:rsidRPr="00C95465">
        <w:rPr>
          <w:szCs w:val="20"/>
        </w:rPr>
        <w:t xml:space="preserve">Per favorire il raggiungimento di tali obiettivi, Federfarma, tramite </w:t>
      </w:r>
      <w:proofErr w:type="spellStart"/>
      <w:r w:rsidRPr="00C95465">
        <w:rPr>
          <w:szCs w:val="20"/>
        </w:rPr>
        <w:t>Promofarma</w:t>
      </w:r>
      <w:proofErr w:type="spellEnd"/>
      <w:r w:rsidRPr="00C95465">
        <w:rPr>
          <w:szCs w:val="20"/>
        </w:rPr>
        <w:t xml:space="preserve">, mette a disposizione delle farmacie associate una nuova versione della piattaforma </w:t>
      </w:r>
      <w:proofErr w:type="spellStart"/>
      <w:r w:rsidRPr="00C95465">
        <w:rPr>
          <w:szCs w:val="20"/>
        </w:rPr>
        <w:t>DottorFARMA</w:t>
      </w:r>
      <w:proofErr w:type="spellEnd"/>
      <w:r w:rsidRPr="00C95465">
        <w:rPr>
          <w:szCs w:val="20"/>
        </w:rPr>
        <w:t xml:space="preserve">, evoluzione di quella attuale, che affianca la farmacia nei servizi rivolti ai pazienti cronici e alle loro famiglie. </w:t>
      </w:r>
      <w:proofErr w:type="spellStart"/>
      <w:r w:rsidRPr="00C95465">
        <w:rPr>
          <w:szCs w:val="20"/>
        </w:rPr>
        <w:t>DottorFARMA</w:t>
      </w:r>
      <w:proofErr w:type="spellEnd"/>
      <w:r w:rsidRPr="00C95465">
        <w:rPr>
          <w:szCs w:val="20"/>
        </w:rPr>
        <w:t xml:space="preserve"> è infatti una soluzione pensata da Federfarma per gestire in sicurezza l’accesso ai servizi professionali in farmacia e la comunicazione col cittadino/paziente.</w:t>
      </w:r>
    </w:p>
    <w:p w14:paraId="42F2E352" w14:textId="77777777" w:rsidR="00C95465" w:rsidRDefault="00C95465" w:rsidP="00C95465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14:paraId="7CDB72FD" w14:textId="2B4C3DAC" w:rsidR="00C95465" w:rsidRPr="00C95465" w:rsidRDefault="00C95465" w:rsidP="00C95465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  <w:r w:rsidRPr="00C95465">
        <w:rPr>
          <w:szCs w:val="20"/>
        </w:rPr>
        <w:t>Al servizio hanno già aderito, sull’intero territorio nazionale, oltre 3.</w:t>
      </w:r>
      <w:r w:rsidR="005877A9">
        <w:rPr>
          <w:szCs w:val="20"/>
        </w:rPr>
        <w:t>9</w:t>
      </w:r>
      <w:r w:rsidRPr="00C95465">
        <w:rPr>
          <w:szCs w:val="20"/>
        </w:rPr>
        <w:t>00 farmacie.</w:t>
      </w:r>
    </w:p>
    <w:p w14:paraId="182B2F0B" w14:textId="77777777" w:rsidR="00C95465" w:rsidRDefault="00C95465" w:rsidP="006A3B93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14:paraId="485F2B01" w14:textId="5517413E" w:rsidR="00D83390" w:rsidRDefault="006A3B93" w:rsidP="006A3B93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  <w:proofErr w:type="spellStart"/>
      <w:r>
        <w:rPr>
          <w:szCs w:val="20"/>
        </w:rPr>
        <w:t>DottorFARMA</w:t>
      </w:r>
      <w:proofErr w:type="spellEnd"/>
      <w:r>
        <w:rPr>
          <w:szCs w:val="20"/>
        </w:rPr>
        <w:t xml:space="preserve"> consente </w:t>
      </w:r>
      <w:r w:rsidR="001B5893">
        <w:rPr>
          <w:szCs w:val="20"/>
        </w:rPr>
        <w:t xml:space="preserve">di attivare </w:t>
      </w:r>
      <w:r>
        <w:rPr>
          <w:szCs w:val="20"/>
        </w:rPr>
        <w:t>agevolmente</w:t>
      </w:r>
      <w:r w:rsidR="00D83390">
        <w:rPr>
          <w:szCs w:val="20"/>
        </w:rPr>
        <w:t>, attraverso un</w:t>
      </w:r>
      <w:r w:rsidR="001B5893">
        <w:rPr>
          <w:szCs w:val="20"/>
        </w:rPr>
        <w:t xml:space="preserve"> pannello di controllo</w:t>
      </w:r>
      <w:r w:rsidR="00D83390">
        <w:rPr>
          <w:szCs w:val="20"/>
        </w:rPr>
        <w:t xml:space="preserve"> </w:t>
      </w:r>
      <w:r w:rsidR="001B5893">
        <w:rPr>
          <w:szCs w:val="20"/>
        </w:rPr>
        <w:t>(</w:t>
      </w:r>
      <w:r w:rsidR="00D83390">
        <w:rPr>
          <w:szCs w:val="20"/>
        </w:rPr>
        <w:t>dashboard</w:t>
      </w:r>
      <w:r w:rsidR="001B5893">
        <w:rPr>
          <w:szCs w:val="20"/>
        </w:rPr>
        <w:t>)</w:t>
      </w:r>
      <w:r>
        <w:rPr>
          <w:szCs w:val="20"/>
        </w:rPr>
        <w:t xml:space="preserve"> </w:t>
      </w:r>
      <w:r w:rsidR="00D83390">
        <w:rPr>
          <w:szCs w:val="20"/>
        </w:rPr>
        <w:t>semplice, intuitiv</w:t>
      </w:r>
      <w:r w:rsidR="001B5893">
        <w:rPr>
          <w:szCs w:val="20"/>
        </w:rPr>
        <w:t>o</w:t>
      </w:r>
      <w:r w:rsidR="00D83390">
        <w:rPr>
          <w:szCs w:val="20"/>
        </w:rPr>
        <w:t xml:space="preserve"> e sicur</w:t>
      </w:r>
      <w:r w:rsidR="001B5893">
        <w:rPr>
          <w:szCs w:val="20"/>
        </w:rPr>
        <w:t>o</w:t>
      </w:r>
      <w:r w:rsidR="00D83390">
        <w:rPr>
          <w:szCs w:val="20"/>
        </w:rPr>
        <w:t xml:space="preserve">, i </w:t>
      </w:r>
      <w:r w:rsidR="00C95465">
        <w:rPr>
          <w:szCs w:val="20"/>
        </w:rPr>
        <w:t xml:space="preserve">seguenti </w:t>
      </w:r>
      <w:r w:rsidR="00D83390">
        <w:rPr>
          <w:szCs w:val="20"/>
        </w:rPr>
        <w:t>servizi:</w:t>
      </w:r>
    </w:p>
    <w:p w14:paraId="77D3D0A6" w14:textId="77777777" w:rsidR="00CC0FE6" w:rsidRDefault="00CC0FE6" w:rsidP="00CC0FE6">
      <w:pPr>
        <w:pStyle w:val="Paragrafoelenco"/>
        <w:overflowPunct w:val="0"/>
        <w:autoSpaceDE w:val="0"/>
        <w:autoSpaceDN w:val="0"/>
        <w:adjustRightInd w:val="0"/>
        <w:ind w:left="927"/>
        <w:jc w:val="both"/>
        <w:rPr>
          <w:szCs w:val="20"/>
        </w:rPr>
      </w:pPr>
    </w:p>
    <w:p w14:paraId="5605A337" w14:textId="158DCD70" w:rsidR="007048D5" w:rsidRPr="003A13E0" w:rsidRDefault="007048D5" w:rsidP="003A13E0">
      <w:pPr>
        <w:pStyle w:val="Paragrafoelenco"/>
        <w:numPr>
          <w:ilvl w:val="0"/>
          <w:numId w:val="6"/>
        </w:numPr>
        <w:overflowPunct w:val="0"/>
        <w:autoSpaceDE w:val="0"/>
        <w:autoSpaceDN w:val="0"/>
        <w:adjustRightInd w:val="0"/>
        <w:spacing w:before="240" w:line="276" w:lineRule="auto"/>
        <w:ind w:left="924" w:hanging="357"/>
        <w:jc w:val="both"/>
        <w:rPr>
          <w:szCs w:val="20"/>
        </w:rPr>
      </w:pPr>
      <w:r w:rsidRPr="007048D5">
        <w:rPr>
          <w:b/>
          <w:bCs/>
          <w:szCs w:val="20"/>
        </w:rPr>
        <w:t>PAZIENTI</w:t>
      </w:r>
      <w:r>
        <w:rPr>
          <w:szCs w:val="20"/>
        </w:rPr>
        <w:t>: servizi di “</w:t>
      </w:r>
      <w:r w:rsidR="001B5893">
        <w:rPr>
          <w:szCs w:val="20"/>
        </w:rPr>
        <w:t>monitoraggio del paziente cronico</w:t>
      </w:r>
      <w:r>
        <w:rPr>
          <w:szCs w:val="20"/>
        </w:rPr>
        <w:t>”</w:t>
      </w:r>
      <w:r w:rsidR="00D83390">
        <w:rPr>
          <w:szCs w:val="20"/>
        </w:rPr>
        <w:t xml:space="preserve"> </w:t>
      </w:r>
      <w:r>
        <w:rPr>
          <w:szCs w:val="20"/>
        </w:rPr>
        <w:t>(</w:t>
      </w:r>
      <w:r w:rsidR="00D83390">
        <w:rPr>
          <w:szCs w:val="20"/>
        </w:rPr>
        <w:t xml:space="preserve">arruolamento e gestione del </w:t>
      </w:r>
      <w:r w:rsidR="00897BAB">
        <w:rPr>
          <w:szCs w:val="20"/>
        </w:rPr>
        <w:t>c</w:t>
      </w:r>
      <w:r w:rsidR="00D83390">
        <w:rPr>
          <w:szCs w:val="20"/>
        </w:rPr>
        <w:t>ittadino/</w:t>
      </w:r>
      <w:r w:rsidR="00897BAB">
        <w:rPr>
          <w:szCs w:val="20"/>
        </w:rPr>
        <w:t>p</w:t>
      </w:r>
      <w:r w:rsidR="00D83390">
        <w:rPr>
          <w:szCs w:val="20"/>
        </w:rPr>
        <w:t>aziente</w:t>
      </w:r>
      <w:r>
        <w:rPr>
          <w:szCs w:val="20"/>
        </w:rPr>
        <w:t>)</w:t>
      </w:r>
    </w:p>
    <w:p w14:paraId="3B9D65B5" w14:textId="3B5A8C89" w:rsidR="006A3B93" w:rsidRDefault="007048D5" w:rsidP="003A13E0">
      <w:pPr>
        <w:pStyle w:val="Paragrafoelenco"/>
        <w:numPr>
          <w:ilvl w:val="0"/>
          <w:numId w:val="6"/>
        </w:numPr>
        <w:overflowPunct w:val="0"/>
        <w:autoSpaceDE w:val="0"/>
        <w:autoSpaceDN w:val="0"/>
        <w:adjustRightInd w:val="0"/>
        <w:spacing w:before="240"/>
        <w:ind w:left="924" w:hanging="357"/>
        <w:jc w:val="both"/>
        <w:rPr>
          <w:szCs w:val="20"/>
        </w:rPr>
      </w:pPr>
      <w:r w:rsidRPr="007048D5">
        <w:rPr>
          <w:b/>
          <w:bCs/>
          <w:szCs w:val="20"/>
        </w:rPr>
        <w:t>FACILE</w:t>
      </w:r>
      <w:r>
        <w:rPr>
          <w:szCs w:val="20"/>
        </w:rPr>
        <w:t>: servizi di a</w:t>
      </w:r>
      <w:r w:rsidR="00D83390">
        <w:rPr>
          <w:szCs w:val="20"/>
        </w:rPr>
        <w:t>ccesso all</w:t>
      </w:r>
      <w:r>
        <w:rPr>
          <w:szCs w:val="20"/>
        </w:rPr>
        <w:t>e prestazioni della</w:t>
      </w:r>
      <w:r w:rsidR="00D83390">
        <w:rPr>
          <w:szCs w:val="20"/>
        </w:rPr>
        <w:t xml:space="preserve"> farmacia </w:t>
      </w:r>
      <w:r>
        <w:rPr>
          <w:szCs w:val="20"/>
        </w:rPr>
        <w:t>(</w:t>
      </w:r>
      <w:r w:rsidR="00D83390">
        <w:rPr>
          <w:szCs w:val="20"/>
        </w:rPr>
        <w:t>prenotazione di prodotti e servizi</w:t>
      </w:r>
      <w:r>
        <w:rPr>
          <w:szCs w:val="20"/>
        </w:rPr>
        <w:t>)</w:t>
      </w:r>
    </w:p>
    <w:p w14:paraId="572C601A" w14:textId="1CC843EB" w:rsidR="00D83390" w:rsidRDefault="007048D5" w:rsidP="003A13E0">
      <w:pPr>
        <w:pStyle w:val="Paragrafoelenco"/>
        <w:numPr>
          <w:ilvl w:val="0"/>
          <w:numId w:val="6"/>
        </w:numPr>
        <w:overflowPunct w:val="0"/>
        <w:autoSpaceDE w:val="0"/>
        <w:autoSpaceDN w:val="0"/>
        <w:adjustRightInd w:val="0"/>
        <w:spacing w:before="240"/>
        <w:ind w:left="924" w:hanging="357"/>
        <w:jc w:val="both"/>
        <w:rPr>
          <w:szCs w:val="20"/>
        </w:rPr>
      </w:pPr>
      <w:r w:rsidRPr="007048D5">
        <w:rPr>
          <w:b/>
          <w:bCs/>
          <w:szCs w:val="20"/>
        </w:rPr>
        <w:t>CONNESSA</w:t>
      </w:r>
      <w:r>
        <w:rPr>
          <w:szCs w:val="20"/>
        </w:rPr>
        <w:t>: servizi di c</w:t>
      </w:r>
      <w:r w:rsidR="00D83390">
        <w:rPr>
          <w:szCs w:val="20"/>
        </w:rPr>
        <w:t xml:space="preserve">omunicazione: </w:t>
      </w:r>
      <w:r>
        <w:rPr>
          <w:szCs w:val="20"/>
        </w:rPr>
        <w:t>(video connessione sicura)</w:t>
      </w:r>
    </w:p>
    <w:p w14:paraId="039774DD" w14:textId="4BE38C60" w:rsidR="00D83390" w:rsidRDefault="003A13E0" w:rsidP="003A13E0">
      <w:pPr>
        <w:pStyle w:val="Paragrafoelenco"/>
        <w:numPr>
          <w:ilvl w:val="0"/>
          <w:numId w:val="6"/>
        </w:numPr>
        <w:overflowPunct w:val="0"/>
        <w:autoSpaceDE w:val="0"/>
        <w:autoSpaceDN w:val="0"/>
        <w:adjustRightInd w:val="0"/>
        <w:spacing w:before="240"/>
        <w:ind w:left="924" w:hanging="357"/>
        <w:jc w:val="both"/>
        <w:rPr>
          <w:szCs w:val="20"/>
        </w:rPr>
      </w:pPr>
      <w:r w:rsidRPr="003A13E0">
        <w:rPr>
          <w:b/>
          <w:bCs/>
          <w:szCs w:val="20"/>
        </w:rPr>
        <w:t>CON TE</w:t>
      </w:r>
      <w:r>
        <w:rPr>
          <w:szCs w:val="20"/>
        </w:rPr>
        <w:t>: modulo di supporto alle campagne di s</w:t>
      </w:r>
      <w:r w:rsidR="00D83390">
        <w:rPr>
          <w:szCs w:val="20"/>
        </w:rPr>
        <w:t>creening</w:t>
      </w:r>
      <w:r>
        <w:rPr>
          <w:szCs w:val="20"/>
        </w:rPr>
        <w:t xml:space="preserve"> (</w:t>
      </w:r>
      <w:r w:rsidR="00D83390">
        <w:rPr>
          <w:szCs w:val="20"/>
        </w:rPr>
        <w:t>somministrazione e gestione di questionari</w:t>
      </w:r>
      <w:r>
        <w:rPr>
          <w:szCs w:val="20"/>
        </w:rPr>
        <w:t>)</w:t>
      </w:r>
    </w:p>
    <w:p w14:paraId="2E7A0BDD" w14:textId="5F84E797" w:rsidR="00E52E81" w:rsidRDefault="003A13E0" w:rsidP="00E52E81">
      <w:pPr>
        <w:pStyle w:val="Paragrafoelenco"/>
        <w:numPr>
          <w:ilvl w:val="0"/>
          <w:numId w:val="6"/>
        </w:numPr>
        <w:overflowPunct w:val="0"/>
        <w:autoSpaceDE w:val="0"/>
        <w:autoSpaceDN w:val="0"/>
        <w:adjustRightInd w:val="0"/>
        <w:spacing w:before="240"/>
        <w:ind w:left="924" w:hanging="357"/>
        <w:jc w:val="both"/>
        <w:rPr>
          <w:szCs w:val="20"/>
        </w:rPr>
      </w:pPr>
      <w:r w:rsidRPr="003A13E0">
        <w:rPr>
          <w:b/>
          <w:bCs/>
          <w:szCs w:val="20"/>
        </w:rPr>
        <w:t>FACILE+</w:t>
      </w:r>
      <w:r>
        <w:rPr>
          <w:szCs w:val="20"/>
        </w:rPr>
        <w:t xml:space="preserve">: servizi </w:t>
      </w:r>
      <w:r w:rsidR="006D15E5">
        <w:rPr>
          <w:szCs w:val="20"/>
        </w:rPr>
        <w:t>di</w:t>
      </w:r>
      <w:r w:rsidR="00D83390">
        <w:rPr>
          <w:szCs w:val="20"/>
        </w:rPr>
        <w:t xml:space="preserve"> gestione</w:t>
      </w:r>
      <w:r w:rsidR="006D15E5">
        <w:rPr>
          <w:szCs w:val="20"/>
        </w:rPr>
        <w:t xml:space="preserve"> dell’aderenza alla terapia (</w:t>
      </w:r>
      <w:r w:rsidR="00D83390">
        <w:rPr>
          <w:szCs w:val="20"/>
        </w:rPr>
        <w:t>follow-up e promemoria a</w:t>
      </w:r>
      <w:r w:rsidR="00E034C3">
        <w:rPr>
          <w:szCs w:val="20"/>
        </w:rPr>
        <w:t xml:space="preserve">l </w:t>
      </w:r>
      <w:r w:rsidR="00897BAB">
        <w:rPr>
          <w:szCs w:val="20"/>
        </w:rPr>
        <w:t>c</w:t>
      </w:r>
      <w:r w:rsidR="00E034C3">
        <w:rPr>
          <w:szCs w:val="20"/>
        </w:rPr>
        <w:t>ittadino/</w:t>
      </w:r>
      <w:r w:rsidR="00897BAB">
        <w:rPr>
          <w:szCs w:val="20"/>
        </w:rPr>
        <w:t>p</w:t>
      </w:r>
      <w:r w:rsidR="00E034C3">
        <w:rPr>
          <w:szCs w:val="20"/>
        </w:rPr>
        <w:t>aziente e care-</w:t>
      </w:r>
      <w:proofErr w:type="spellStart"/>
      <w:r w:rsidR="00E034C3">
        <w:rPr>
          <w:szCs w:val="20"/>
        </w:rPr>
        <w:t>giver</w:t>
      </w:r>
      <w:proofErr w:type="spellEnd"/>
      <w:r w:rsidR="006D15E5">
        <w:rPr>
          <w:szCs w:val="20"/>
        </w:rPr>
        <w:t>)</w:t>
      </w:r>
    </w:p>
    <w:p w14:paraId="61F136DF" w14:textId="77777777" w:rsidR="00E52E81" w:rsidRPr="00E52E81" w:rsidRDefault="00E52E81" w:rsidP="00E52E81">
      <w:pPr>
        <w:pStyle w:val="Paragrafoelenco"/>
        <w:overflowPunct w:val="0"/>
        <w:autoSpaceDE w:val="0"/>
        <w:autoSpaceDN w:val="0"/>
        <w:adjustRightInd w:val="0"/>
        <w:spacing w:before="240"/>
        <w:ind w:left="924"/>
        <w:jc w:val="both"/>
        <w:rPr>
          <w:szCs w:val="20"/>
        </w:rPr>
      </w:pPr>
    </w:p>
    <w:p w14:paraId="3D590710" w14:textId="3BF89AA9" w:rsidR="00F10FF6" w:rsidRPr="008D6B91" w:rsidRDefault="00C95465" w:rsidP="00166B24">
      <w:pPr>
        <w:tabs>
          <w:tab w:val="left" w:pos="5670"/>
          <w:tab w:val="left" w:pos="8364"/>
        </w:tabs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color w:val="FF0000"/>
          <w:szCs w:val="27"/>
        </w:rPr>
      </w:pPr>
      <w:r>
        <w:rPr>
          <w:rFonts w:ascii="TimesNewRomanPSMT" w:hAnsi="TimesNewRomanPSMT" w:cs="TimesNewRomanPSMT"/>
        </w:rPr>
        <w:t xml:space="preserve">L’adesione a </w:t>
      </w:r>
      <w:proofErr w:type="spellStart"/>
      <w:r>
        <w:rPr>
          <w:rFonts w:ascii="TimesNewRomanPSMT" w:hAnsi="TimesNewRomanPSMT" w:cs="TimesNewRomanPSMT"/>
        </w:rPr>
        <w:t>DottorFARMA</w:t>
      </w:r>
      <w:proofErr w:type="spellEnd"/>
      <w:r>
        <w:rPr>
          <w:rFonts w:ascii="TimesNewRomanPSMT" w:hAnsi="TimesNewRomanPSMT" w:cs="TimesNewRomanPSMT"/>
        </w:rPr>
        <w:t xml:space="preserve"> </w:t>
      </w:r>
      <w:r w:rsidR="005877A9">
        <w:rPr>
          <w:rFonts w:ascii="TimesNewRomanPSMT" w:hAnsi="TimesNewRomanPSMT" w:cs="TimesNewRomanPSMT"/>
        </w:rPr>
        <w:t xml:space="preserve">sarà </w:t>
      </w:r>
      <w:r>
        <w:rPr>
          <w:rFonts w:ascii="TimesNewRomanPSMT" w:hAnsi="TimesNewRomanPSMT" w:cs="TimesNewRomanPSMT"/>
        </w:rPr>
        <w:t xml:space="preserve">possibile </w:t>
      </w:r>
      <w:r w:rsidR="00F10FF6" w:rsidRPr="00923787">
        <w:rPr>
          <w:rFonts w:ascii="TimesNewRomanPSMT" w:hAnsi="TimesNewRomanPSMT" w:cs="TimesNewRomanPSMT"/>
        </w:rPr>
        <w:t>collegandosi</w:t>
      </w:r>
      <w:r w:rsidR="00F10FF6" w:rsidRPr="00923787">
        <w:rPr>
          <w:szCs w:val="27"/>
        </w:rPr>
        <w:t xml:space="preserve"> al sito www.federfarma.it con le proprie credenziali di accesso e sottoscrivendo il </w:t>
      </w:r>
      <w:r>
        <w:rPr>
          <w:szCs w:val="27"/>
        </w:rPr>
        <w:t xml:space="preserve">relativo </w:t>
      </w:r>
      <w:r w:rsidR="00F10FF6" w:rsidRPr="00923787">
        <w:rPr>
          <w:szCs w:val="27"/>
        </w:rPr>
        <w:t>contratto</w:t>
      </w:r>
      <w:r>
        <w:rPr>
          <w:szCs w:val="27"/>
        </w:rPr>
        <w:t xml:space="preserve">. </w:t>
      </w:r>
      <w:r w:rsidR="0073366D">
        <w:rPr>
          <w:szCs w:val="27"/>
        </w:rPr>
        <w:t xml:space="preserve">Gli Associati che hanno già sottoscritto il contratto di adesione alla piattaforma </w:t>
      </w:r>
      <w:proofErr w:type="spellStart"/>
      <w:r w:rsidR="0073366D">
        <w:rPr>
          <w:szCs w:val="27"/>
        </w:rPr>
        <w:t>DottorFARMA</w:t>
      </w:r>
      <w:proofErr w:type="spellEnd"/>
      <w:r w:rsidR="0073366D" w:rsidRPr="00897BAB">
        <w:rPr>
          <w:szCs w:val="27"/>
        </w:rPr>
        <w:t xml:space="preserve"> potranno fruire immediatamente dei nuovi servizi</w:t>
      </w:r>
      <w:r w:rsidR="008D6B91">
        <w:rPr>
          <w:szCs w:val="27"/>
        </w:rPr>
        <w:t>.</w:t>
      </w:r>
    </w:p>
    <w:p w14:paraId="4F15D19E" w14:textId="03E00CFE" w:rsidR="00F10FF6" w:rsidRPr="008D6B91" w:rsidRDefault="00F10FF6" w:rsidP="00166B24">
      <w:pPr>
        <w:tabs>
          <w:tab w:val="left" w:pos="5670"/>
          <w:tab w:val="left" w:pos="8364"/>
        </w:tabs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rFonts w:ascii="TimesNewRomanPSMT" w:hAnsi="TimesNewRomanPSMT" w:cs="TimesNewRomanPSMT"/>
          <w:color w:val="FF0000"/>
        </w:rPr>
      </w:pPr>
      <w:r w:rsidRPr="00897BAB">
        <w:rPr>
          <w:rFonts w:ascii="TimesNewRomanPSMT" w:hAnsi="TimesNewRomanPSMT" w:cs="TimesNewRomanPSMT"/>
        </w:rPr>
        <w:t xml:space="preserve">Il </w:t>
      </w:r>
      <w:r w:rsidR="006D15E5" w:rsidRPr="00897BAB">
        <w:rPr>
          <w:rFonts w:ascii="TimesNewRomanPSMT" w:hAnsi="TimesNewRomanPSMT" w:cs="TimesNewRomanPSMT"/>
        </w:rPr>
        <w:t>Cittadino/Paziente</w:t>
      </w:r>
      <w:r w:rsidRPr="00897BAB">
        <w:rPr>
          <w:rFonts w:ascii="TimesNewRomanPSMT" w:hAnsi="TimesNewRomanPSMT" w:cs="TimesNewRomanPSMT"/>
        </w:rPr>
        <w:t xml:space="preserve"> potrà iscriversi gratuitamente al servizio sul sito www.dottorfarma.it o scaricando l’APP</w:t>
      </w:r>
      <w:r w:rsidR="001B5893">
        <w:rPr>
          <w:rFonts w:ascii="TimesNewRomanPSMT" w:hAnsi="TimesNewRomanPSMT" w:cs="TimesNewRomanPSMT"/>
        </w:rPr>
        <w:t xml:space="preserve"> </w:t>
      </w:r>
      <w:proofErr w:type="spellStart"/>
      <w:r w:rsidR="001B5893">
        <w:rPr>
          <w:rFonts w:ascii="TimesNewRomanPSMT" w:hAnsi="TimesNewRomanPSMT" w:cs="TimesNewRomanPSMT"/>
        </w:rPr>
        <w:t>DottorFARMA</w:t>
      </w:r>
      <w:proofErr w:type="spellEnd"/>
      <w:r w:rsidRPr="00897BAB">
        <w:rPr>
          <w:rFonts w:ascii="TimesNewRomanPSMT" w:hAnsi="TimesNewRomanPSMT" w:cs="TimesNewRomanPSMT"/>
        </w:rPr>
        <w:t>, disponibile sia per IOS che per Android, dai relativi store</w:t>
      </w:r>
      <w:r w:rsidR="00633443" w:rsidRPr="00897BAB">
        <w:rPr>
          <w:rFonts w:ascii="TimesNewRomanPSMT" w:hAnsi="TimesNewRomanPSMT" w:cs="TimesNewRomanPSMT"/>
        </w:rPr>
        <w:t xml:space="preserve">. </w:t>
      </w:r>
      <w:r w:rsidR="00805EF4">
        <w:rPr>
          <w:rFonts w:ascii="TimesNewRomanPSMT" w:hAnsi="TimesNewRomanPSMT" w:cs="TimesNewRomanPSMT"/>
        </w:rPr>
        <w:t>I</w:t>
      </w:r>
      <w:r w:rsidR="00633443" w:rsidRPr="00897BAB">
        <w:rPr>
          <w:rFonts w:ascii="TimesNewRomanPSMT" w:hAnsi="TimesNewRomanPSMT" w:cs="TimesNewRomanPSMT"/>
        </w:rPr>
        <w:t>n fase di registrazione</w:t>
      </w:r>
      <w:r w:rsidR="00805EF4">
        <w:rPr>
          <w:rFonts w:ascii="TimesNewRomanPSMT" w:hAnsi="TimesNewRomanPSMT" w:cs="TimesNewRomanPSMT"/>
        </w:rPr>
        <w:t>,</w:t>
      </w:r>
      <w:r w:rsidR="00633443" w:rsidRPr="00897BAB">
        <w:rPr>
          <w:rFonts w:ascii="TimesNewRomanPSMT" w:hAnsi="TimesNewRomanPSMT" w:cs="TimesNewRomanPSMT"/>
        </w:rPr>
        <w:t xml:space="preserve"> </w:t>
      </w:r>
      <w:r w:rsidR="00805EF4">
        <w:rPr>
          <w:rFonts w:ascii="TimesNewRomanPSMT" w:hAnsi="TimesNewRomanPSMT" w:cs="TimesNewRomanPSMT"/>
        </w:rPr>
        <w:t>o</w:t>
      </w:r>
      <w:r w:rsidR="00633443" w:rsidRPr="00897BAB">
        <w:rPr>
          <w:rFonts w:ascii="TimesNewRomanPSMT" w:hAnsi="TimesNewRomanPSMT" w:cs="TimesNewRomanPSMT"/>
        </w:rPr>
        <w:t xml:space="preserve"> successivamente, il </w:t>
      </w:r>
      <w:r w:rsidR="00897BAB" w:rsidRPr="00897BAB">
        <w:rPr>
          <w:rFonts w:ascii="TimesNewRomanPSMT" w:hAnsi="TimesNewRomanPSMT" w:cs="TimesNewRomanPSMT"/>
        </w:rPr>
        <w:t>c</w:t>
      </w:r>
      <w:r w:rsidR="00633443" w:rsidRPr="00897BAB">
        <w:rPr>
          <w:rFonts w:ascii="TimesNewRomanPSMT" w:hAnsi="TimesNewRomanPSMT" w:cs="TimesNewRomanPSMT"/>
        </w:rPr>
        <w:t>ittadino/</w:t>
      </w:r>
      <w:r w:rsidR="00897BAB" w:rsidRPr="00897BAB">
        <w:rPr>
          <w:rFonts w:ascii="TimesNewRomanPSMT" w:hAnsi="TimesNewRomanPSMT" w:cs="TimesNewRomanPSMT"/>
        </w:rPr>
        <w:t>p</w:t>
      </w:r>
      <w:r w:rsidR="00633443" w:rsidRPr="00897BAB">
        <w:rPr>
          <w:rFonts w:ascii="TimesNewRomanPSMT" w:hAnsi="TimesNewRomanPSMT" w:cs="TimesNewRomanPSMT"/>
        </w:rPr>
        <w:t>aziente</w:t>
      </w:r>
      <w:r w:rsidRPr="00897BAB">
        <w:rPr>
          <w:rFonts w:ascii="TimesNewRomanPSMT" w:hAnsi="TimesNewRomanPSMT" w:cs="TimesNewRomanPSMT"/>
        </w:rPr>
        <w:t xml:space="preserve"> </w:t>
      </w:r>
      <w:r w:rsidR="00633443" w:rsidRPr="00897BAB">
        <w:rPr>
          <w:rFonts w:ascii="TimesNewRomanPSMT" w:hAnsi="TimesNewRomanPSMT" w:cs="TimesNewRomanPSMT"/>
        </w:rPr>
        <w:t>potrà</w:t>
      </w:r>
      <w:r w:rsidRPr="00897BAB">
        <w:rPr>
          <w:rFonts w:ascii="TimesNewRomanPSMT" w:hAnsi="TimesNewRomanPSMT" w:cs="TimesNewRomanPSMT"/>
        </w:rPr>
        <w:t xml:space="preserve"> selezionare la propria farmacia di fiducia, presso la quale effettuare la prenotazione</w:t>
      </w:r>
      <w:r w:rsidR="006D15E5" w:rsidRPr="00897BAB">
        <w:rPr>
          <w:rFonts w:ascii="TimesNewRomanPSMT" w:hAnsi="TimesNewRomanPSMT" w:cs="TimesNewRomanPSMT"/>
        </w:rPr>
        <w:t xml:space="preserve"> dei servizi e dei </w:t>
      </w:r>
      <w:r w:rsidRPr="00897BAB">
        <w:rPr>
          <w:rFonts w:ascii="TimesNewRomanPSMT" w:hAnsi="TimesNewRomanPSMT" w:cs="TimesNewRomanPSMT"/>
        </w:rPr>
        <w:t>farmaci</w:t>
      </w:r>
      <w:r w:rsidR="00633443" w:rsidRPr="00897BAB">
        <w:rPr>
          <w:rFonts w:ascii="TimesNewRomanPSMT" w:hAnsi="TimesNewRomanPSMT" w:cs="TimesNewRomanPSMT"/>
        </w:rPr>
        <w:t>, e definire il proprio circolo di cura (caregiver, familiari…)</w:t>
      </w:r>
      <w:r w:rsidR="00805EF4">
        <w:rPr>
          <w:rFonts w:ascii="TimesNewRomanPSMT" w:hAnsi="TimesNewRomanPSMT" w:cs="TimesNewRomanPSMT"/>
        </w:rPr>
        <w:t>.</w:t>
      </w:r>
      <w:r w:rsidR="008D6B91">
        <w:rPr>
          <w:rFonts w:ascii="TimesNewRomanPSMT" w:hAnsi="TimesNewRomanPSMT" w:cs="TimesNewRomanPSMT"/>
        </w:rPr>
        <w:t xml:space="preserve"> </w:t>
      </w:r>
    </w:p>
    <w:p w14:paraId="131780AE" w14:textId="07D807E8" w:rsidR="00F10FF6" w:rsidRDefault="00F10FF6" w:rsidP="00166B24">
      <w:pPr>
        <w:tabs>
          <w:tab w:val="left" w:pos="5670"/>
          <w:tab w:val="left" w:pos="8364"/>
        </w:tabs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szCs w:val="27"/>
        </w:rPr>
      </w:pPr>
      <w:r w:rsidRPr="00897BAB">
        <w:rPr>
          <w:rFonts w:ascii="TimesNewRomanPSMT" w:hAnsi="TimesNewRomanPSMT" w:cs="TimesNewRomanPSMT"/>
        </w:rPr>
        <w:t>I</w:t>
      </w:r>
      <w:r w:rsidR="00043971" w:rsidRPr="00897BAB">
        <w:rPr>
          <w:rFonts w:ascii="TimesNewRomanPSMT" w:hAnsi="TimesNewRomanPSMT" w:cs="TimesNewRomanPSMT"/>
        </w:rPr>
        <w:t xml:space="preserve"> servizi</w:t>
      </w:r>
      <w:r w:rsidRPr="00897BAB">
        <w:rPr>
          <w:rFonts w:ascii="TimesNewRomanPSMT" w:hAnsi="TimesNewRomanPSMT" w:cs="TimesNewRomanPSMT"/>
        </w:rPr>
        <w:t xml:space="preserve"> sar</w:t>
      </w:r>
      <w:r w:rsidR="00043971" w:rsidRPr="00897BAB">
        <w:rPr>
          <w:rFonts w:ascii="TimesNewRomanPSMT" w:hAnsi="TimesNewRomanPSMT" w:cs="TimesNewRomanPSMT"/>
        </w:rPr>
        <w:t>anno</w:t>
      </w:r>
      <w:r w:rsidRPr="00897BAB">
        <w:rPr>
          <w:rFonts w:ascii="TimesNewRomanPSMT" w:hAnsi="TimesNewRomanPSMT" w:cs="TimesNewRomanPSMT"/>
        </w:rPr>
        <w:t xml:space="preserve"> inoltre fruibil</w:t>
      </w:r>
      <w:r w:rsidR="00043971" w:rsidRPr="00897BAB">
        <w:rPr>
          <w:rFonts w:ascii="TimesNewRomanPSMT" w:hAnsi="TimesNewRomanPSMT" w:cs="TimesNewRomanPSMT"/>
        </w:rPr>
        <w:t>i</w:t>
      </w:r>
      <w:r w:rsidRPr="00897BAB">
        <w:rPr>
          <w:rFonts w:ascii="TimesNewRomanPSMT" w:hAnsi="TimesNewRomanPSMT" w:cs="TimesNewRomanPSMT"/>
        </w:rPr>
        <w:t xml:space="preserve">, dal cittadino stesso, anche connettendosi al canale </w:t>
      </w:r>
      <w:proofErr w:type="spellStart"/>
      <w:r w:rsidRPr="00897BAB">
        <w:rPr>
          <w:rFonts w:ascii="TimesNewRomanPSMT" w:hAnsi="TimesNewRomanPSMT" w:cs="TimesNewRomanPSMT"/>
        </w:rPr>
        <w:t>Telegram</w:t>
      </w:r>
      <w:proofErr w:type="spellEnd"/>
      <w:r w:rsidRPr="00897BAB">
        <w:rPr>
          <w:rFonts w:ascii="TimesNewRomanPSMT" w:hAnsi="TimesNewRomanPSMT" w:cs="TimesNewRomanPSMT"/>
        </w:rPr>
        <w:t xml:space="preserve"> “</w:t>
      </w:r>
      <w:proofErr w:type="spellStart"/>
      <w:r w:rsidRPr="00897BAB">
        <w:rPr>
          <w:rFonts w:ascii="TimesNewRomanPSMT" w:hAnsi="TimesNewRomanPSMT" w:cs="TimesNewRomanPSMT"/>
        </w:rPr>
        <w:t>DottorFARMA</w:t>
      </w:r>
      <w:proofErr w:type="spellEnd"/>
      <w:r w:rsidRPr="00897BAB">
        <w:rPr>
          <w:rFonts w:ascii="TimesNewRomanPSMT" w:hAnsi="TimesNewRomanPSMT" w:cs="TimesNewRomanPSMT"/>
        </w:rPr>
        <w:t xml:space="preserve"> Bot” o tramite WhatsApp</w:t>
      </w:r>
      <w:r w:rsidR="00043971" w:rsidRPr="00897BAB">
        <w:rPr>
          <w:rFonts w:ascii="TimesNewRomanPSMT" w:hAnsi="TimesNewRomanPSMT" w:cs="TimesNewRomanPSMT"/>
        </w:rPr>
        <w:t xml:space="preserve"> al numero </w:t>
      </w:r>
      <w:r w:rsidR="00043971" w:rsidRPr="00897BAB">
        <w:rPr>
          <w:rFonts w:ascii="TimesNewRomanPSMT" w:hAnsi="TimesNewRomanPSMT" w:cs="TimesNewRomanPSMT"/>
          <w:color w:val="000000"/>
        </w:rPr>
        <w:t>329 135 0311</w:t>
      </w:r>
      <w:r w:rsidRPr="00897BAB">
        <w:rPr>
          <w:rFonts w:ascii="TimesNewRomanPSMT" w:hAnsi="TimesNewRomanPSMT" w:cs="TimesNewRomanPSMT"/>
        </w:rPr>
        <w:t>; attraverso</w:t>
      </w:r>
      <w:r w:rsidRPr="00897BAB">
        <w:rPr>
          <w:szCs w:val="27"/>
        </w:rPr>
        <w:t xml:space="preserve"> tali canali il cittadino potrà interagire con il sistema di prenotazione</w:t>
      </w:r>
      <w:r w:rsidR="00633443" w:rsidRPr="00897BAB">
        <w:rPr>
          <w:szCs w:val="27"/>
        </w:rPr>
        <w:t xml:space="preserve"> dei prodotti e dei servizi</w:t>
      </w:r>
      <w:r w:rsidRPr="00897BAB">
        <w:rPr>
          <w:szCs w:val="27"/>
        </w:rPr>
        <w:t xml:space="preserve">, selezionando </w:t>
      </w:r>
      <w:r w:rsidR="00633443" w:rsidRPr="00897BAB">
        <w:rPr>
          <w:szCs w:val="27"/>
        </w:rPr>
        <w:t xml:space="preserve">il giorno e </w:t>
      </w:r>
      <w:r w:rsidRPr="00897BAB">
        <w:rPr>
          <w:szCs w:val="27"/>
        </w:rPr>
        <w:t xml:space="preserve">l’orario </w:t>
      </w:r>
      <w:r w:rsidR="006304A1" w:rsidRPr="00897BAB">
        <w:rPr>
          <w:szCs w:val="27"/>
        </w:rPr>
        <w:t xml:space="preserve">configurati dalla </w:t>
      </w:r>
      <w:r w:rsidR="001B5893">
        <w:rPr>
          <w:szCs w:val="27"/>
        </w:rPr>
        <w:t xml:space="preserve">singola </w:t>
      </w:r>
      <w:r w:rsidR="006304A1" w:rsidRPr="00897BAB">
        <w:rPr>
          <w:szCs w:val="27"/>
        </w:rPr>
        <w:t>farmaci</w:t>
      </w:r>
      <w:r w:rsidR="001B5893">
        <w:rPr>
          <w:szCs w:val="27"/>
        </w:rPr>
        <w:t>a</w:t>
      </w:r>
      <w:r w:rsidR="00805EF4">
        <w:rPr>
          <w:szCs w:val="27"/>
        </w:rPr>
        <w:t xml:space="preserve"> nell’apposita area</w:t>
      </w:r>
      <w:r w:rsidRPr="00897BAB">
        <w:rPr>
          <w:szCs w:val="27"/>
        </w:rPr>
        <w:t>.</w:t>
      </w:r>
    </w:p>
    <w:p w14:paraId="6C7F12F0" w14:textId="21435AE3" w:rsidR="00923787" w:rsidRPr="000E5EA0" w:rsidRDefault="00923787" w:rsidP="00166B24">
      <w:pPr>
        <w:tabs>
          <w:tab w:val="left" w:pos="5670"/>
          <w:tab w:val="left" w:pos="8364"/>
        </w:tabs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szCs w:val="27"/>
        </w:rPr>
      </w:pPr>
      <w:r>
        <w:rPr>
          <w:szCs w:val="27"/>
        </w:rPr>
        <w:t>All’interno della piattaforma saranno disponibili video illustrativi di orientamento, manuali per il corretto utilizzo e risposte alle domande frequenti (FAQ).</w:t>
      </w:r>
    </w:p>
    <w:p w14:paraId="22FEC07D" w14:textId="55054FFA" w:rsidR="00ED5B10" w:rsidRDefault="00CF0352" w:rsidP="006A3B93">
      <w:pPr>
        <w:tabs>
          <w:tab w:val="left" w:pos="5670"/>
          <w:tab w:val="left" w:pos="8364"/>
        </w:tabs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La piattaforma sarà resa disponibile, a titolo gratuito, a partire dal </w:t>
      </w:r>
      <w:r w:rsidR="005877A9">
        <w:rPr>
          <w:rFonts w:ascii="TimesNewRomanPSMT" w:hAnsi="TimesNewRomanPSMT" w:cs="TimesNewRomanPSMT"/>
        </w:rPr>
        <w:t>25</w:t>
      </w:r>
      <w:r>
        <w:rPr>
          <w:rFonts w:ascii="TimesNewRomanPSMT" w:hAnsi="TimesNewRomanPSMT" w:cs="TimesNewRomanPSMT"/>
        </w:rPr>
        <w:t>/</w:t>
      </w:r>
      <w:r w:rsidR="005877A9">
        <w:rPr>
          <w:rFonts w:ascii="TimesNewRomanPSMT" w:hAnsi="TimesNewRomanPSMT" w:cs="TimesNewRomanPSMT"/>
        </w:rPr>
        <w:t>08</w:t>
      </w:r>
      <w:r>
        <w:rPr>
          <w:rFonts w:ascii="TimesNewRomanPSMT" w:hAnsi="TimesNewRomanPSMT" w:cs="TimesNewRomanPSMT"/>
        </w:rPr>
        <w:t>/</w:t>
      </w:r>
      <w:r w:rsidR="005877A9">
        <w:rPr>
          <w:rFonts w:ascii="TimesNewRomanPSMT" w:hAnsi="TimesNewRomanPSMT" w:cs="TimesNewRomanPSMT"/>
        </w:rPr>
        <w:t>2022</w:t>
      </w:r>
      <w:r>
        <w:rPr>
          <w:rFonts w:ascii="TimesNewRomanPSMT" w:hAnsi="TimesNewRomanPSMT" w:cs="TimesNewRomanPSMT"/>
        </w:rPr>
        <w:t xml:space="preserve"> e fino al</w:t>
      </w:r>
      <w:r w:rsidR="00043971">
        <w:rPr>
          <w:rFonts w:ascii="TimesNewRomanPSMT" w:hAnsi="TimesNewRomanPSMT" w:cs="TimesNewRomanPSMT"/>
        </w:rPr>
        <w:t xml:space="preserve"> 31.12.2022</w:t>
      </w:r>
      <w:r w:rsidR="00ED5B10" w:rsidRPr="000E5EA0">
        <w:rPr>
          <w:rFonts w:ascii="TimesNewRomanPSMT" w:hAnsi="TimesNewRomanPSMT" w:cs="TimesNewRomanPSMT"/>
          <w:color w:val="000000"/>
        </w:rPr>
        <w:t>.</w:t>
      </w:r>
      <w:r>
        <w:rPr>
          <w:rFonts w:ascii="TimesNewRomanPSMT" w:hAnsi="TimesNewRomanPSMT" w:cs="TimesNewRomanPSMT"/>
          <w:color w:val="000000"/>
        </w:rPr>
        <w:t xml:space="preserve"> </w:t>
      </w:r>
      <w:r w:rsidR="00ED5B10" w:rsidRPr="000E5EA0">
        <w:rPr>
          <w:rFonts w:ascii="TimesNewRomanPSMT" w:hAnsi="TimesNewRomanPSMT" w:cs="TimesNewRomanPSMT"/>
        </w:rPr>
        <w:t xml:space="preserve">Le condizioni </w:t>
      </w:r>
      <w:r w:rsidR="0073366D">
        <w:rPr>
          <w:rFonts w:ascii="TimesNewRomanPSMT" w:hAnsi="TimesNewRomanPSMT" w:cs="TimesNewRomanPSMT"/>
        </w:rPr>
        <w:t xml:space="preserve">e i costi </w:t>
      </w:r>
      <w:r w:rsidR="00ED5B10" w:rsidRPr="000E5EA0">
        <w:rPr>
          <w:rFonts w:ascii="TimesNewRomanPSMT" w:hAnsi="TimesNewRomanPSMT" w:cs="TimesNewRomanPSMT"/>
        </w:rPr>
        <w:t>dell’eventuale rinnovo, a partire dal 01.01</w:t>
      </w:r>
      <w:r w:rsidR="0073366D">
        <w:rPr>
          <w:rFonts w:ascii="TimesNewRomanPSMT" w:hAnsi="TimesNewRomanPSMT" w:cs="TimesNewRomanPSMT"/>
        </w:rPr>
        <w:t>.</w:t>
      </w:r>
      <w:r w:rsidR="00ED5B10" w:rsidRPr="000E5EA0">
        <w:rPr>
          <w:rFonts w:ascii="TimesNewRomanPSMT" w:hAnsi="TimesNewRomanPSMT" w:cs="TimesNewRomanPSMT"/>
        </w:rPr>
        <w:t>202</w:t>
      </w:r>
      <w:r w:rsidR="0073366D">
        <w:rPr>
          <w:rFonts w:ascii="TimesNewRomanPSMT" w:hAnsi="TimesNewRomanPSMT" w:cs="TimesNewRomanPSMT"/>
        </w:rPr>
        <w:t>3</w:t>
      </w:r>
      <w:r w:rsidR="00ED5B10" w:rsidRPr="000E5EA0">
        <w:rPr>
          <w:rFonts w:ascii="TimesNewRomanPSMT" w:hAnsi="TimesNewRomanPSMT" w:cs="TimesNewRomanPSMT"/>
        </w:rPr>
        <w:t>, saranno comunicate con</w:t>
      </w:r>
      <w:r w:rsidR="006A3B93" w:rsidRPr="000E5EA0">
        <w:rPr>
          <w:rFonts w:ascii="TimesNewRomanPSMT" w:hAnsi="TimesNewRomanPSMT" w:cs="TimesNewRomanPSMT"/>
        </w:rPr>
        <w:t xml:space="preserve"> </w:t>
      </w:r>
      <w:r w:rsidR="00ED5B10" w:rsidRPr="000E5EA0">
        <w:rPr>
          <w:rFonts w:ascii="TimesNewRomanPSMT" w:hAnsi="TimesNewRomanPSMT" w:cs="TimesNewRomanPSMT"/>
        </w:rPr>
        <w:t>successiva circolare.</w:t>
      </w:r>
    </w:p>
    <w:p w14:paraId="5736DA18" w14:textId="77777777" w:rsidR="00F2428D" w:rsidRDefault="00F2428D" w:rsidP="006A3B93">
      <w:pPr>
        <w:tabs>
          <w:tab w:val="left" w:pos="5670"/>
          <w:tab w:val="left" w:pos="8364"/>
        </w:tabs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szCs w:val="27"/>
        </w:rPr>
      </w:pPr>
    </w:p>
    <w:p w14:paraId="03BC8914" w14:textId="77777777" w:rsidR="00F2428D" w:rsidRDefault="00F2428D" w:rsidP="006A3B93">
      <w:pPr>
        <w:tabs>
          <w:tab w:val="left" w:pos="5670"/>
          <w:tab w:val="left" w:pos="8364"/>
        </w:tabs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szCs w:val="27"/>
        </w:rPr>
      </w:pPr>
    </w:p>
    <w:p w14:paraId="19701CFA" w14:textId="77777777" w:rsidR="00F2428D" w:rsidRDefault="00F2428D" w:rsidP="006A3B93">
      <w:pPr>
        <w:tabs>
          <w:tab w:val="left" w:pos="5670"/>
          <w:tab w:val="left" w:pos="8364"/>
        </w:tabs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szCs w:val="27"/>
        </w:rPr>
      </w:pPr>
    </w:p>
    <w:p w14:paraId="02E21C29" w14:textId="3D9CE582" w:rsidR="008233B1" w:rsidRPr="000E5EA0" w:rsidRDefault="008233B1" w:rsidP="006A3B93">
      <w:pPr>
        <w:tabs>
          <w:tab w:val="left" w:pos="5670"/>
          <w:tab w:val="left" w:pos="8364"/>
        </w:tabs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rFonts w:ascii="TimesNewRomanPSMT" w:hAnsi="TimesNewRomanPSMT" w:cs="TimesNewRomanPSMT"/>
        </w:rPr>
      </w:pPr>
      <w:r w:rsidRPr="002976F1">
        <w:rPr>
          <w:szCs w:val="27"/>
        </w:rPr>
        <w:t xml:space="preserve">Per eventuali ulteriori </w:t>
      </w:r>
      <w:r>
        <w:rPr>
          <w:szCs w:val="27"/>
        </w:rPr>
        <w:t>chiarimenti è possibile</w:t>
      </w:r>
      <w:r w:rsidRPr="002976F1">
        <w:rPr>
          <w:szCs w:val="27"/>
        </w:rPr>
        <w:t xml:space="preserve"> chiamare il numero 06 7726841</w:t>
      </w:r>
      <w:r w:rsidR="00897BAB">
        <w:rPr>
          <w:szCs w:val="27"/>
        </w:rPr>
        <w:t>,</w:t>
      </w:r>
      <w:r w:rsidRPr="002976F1">
        <w:rPr>
          <w:szCs w:val="27"/>
        </w:rPr>
        <w:t xml:space="preserve"> scrivere a </w:t>
      </w:r>
      <w:hyperlink r:id="rId10" w:history="1">
        <w:r w:rsidR="00414FBA" w:rsidRPr="00460B15">
          <w:rPr>
            <w:rStyle w:val="Collegamentoipertestuale"/>
            <w:szCs w:val="27"/>
          </w:rPr>
          <w:t>assistenza@dottorfarma.it</w:t>
        </w:r>
      </w:hyperlink>
      <w:r w:rsidR="00414FBA">
        <w:rPr>
          <w:szCs w:val="27"/>
        </w:rPr>
        <w:t xml:space="preserve">, </w:t>
      </w:r>
      <w:r w:rsidR="00414FBA" w:rsidRPr="00897BAB">
        <w:rPr>
          <w:szCs w:val="27"/>
        </w:rPr>
        <w:t>o utilizzare la chat accessibile dalla piattaforma.</w:t>
      </w:r>
    </w:p>
    <w:p w14:paraId="04C7BA82" w14:textId="0B642990" w:rsidR="00FA38EA" w:rsidRPr="00FA38EA" w:rsidRDefault="00FA38EA" w:rsidP="00FA38EA">
      <w:pPr>
        <w:overflowPunct w:val="0"/>
        <w:autoSpaceDE w:val="0"/>
        <w:autoSpaceDN w:val="0"/>
        <w:adjustRightInd w:val="0"/>
        <w:spacing w:before="120"/>
        <w:ind w:firstLine="708"/>
        <w:jc w:val="both"/>
        <w:textAlignment w:val="baseline"/>
        <w:rPr>
          <w:szCs w:val="20"/>
        </w:rPr>
      </w:pPr>
      <w:r w:rsidRPr="00FA38EA">
        <w:rPr>
          <w:szCs w:val="20"/>
        </w:rPr>
        <w:t>Cordiali saluti.</w:t>
      </w:r>
    </w:p>
    <w:p w14:paraId="39DAB387" w14:textId="097C8CE3" w:rsidR="00FA38EA" w:rsidRPr="00FA38EA" w:rsidRDefault="0086636B" w:rsidP="0086636B">
      <w:pPr>
        <w:tabs>
          <w:tab w:val="center" w:pos="2410"/>
          <w:tab w:val="center" w:pos="5954"/>
        </w:tabs>
        <w:overflowPunct w:val="0"/>
        <w:autoSpaceDE w:val="0"/>
        <w:autoSpaceDN w:val="0"/>
        <w:adjustRightInd w:val="0"/>
        <w:spacing w:before="240"/>
        <w:textAlignment w:val="baseline"/>
        <w:rPr>
          <w:szCs w:val="20"/>
        </w:rPr>
      </w:pPr>
      <w:r>
        <w:rPr>
          <w:szCs w:val="20"/>
        </w:rPr>
        <w:tab/>
      </w:r>
      <w:r w:rsidR="00FA38EA" w:rsidRPr="00FA38EA">
        <w:rPr>
          <w:szCs w:val="20"/>
        </w:rPr>
        <w:t>IL SEGRETARIO</w:t>
      </w:r>
      <w:r w:rsidR="00FA38EA" w:rsidRPr="00FA38EA">
        <w:rPr>
          <w:szCs w:val="20"/>
        </w:rPr>
        <w:tab/>
        <w:t>IL PRESIDENTE</w:t>
      </w:r>
    </w:p>
    <w:p w14:paraId="1626064E" w14:textId="55904EF8" w:rsidR="00FA38EA" w:rsidRPr="00FA38EA" w:rsidRDefault="0086636B" w:rsidP="0086636B">
      <w:pPr>
        <w:tabs>
          <w:tab w:val="center" w:pos="2410"/>
          <w:tab w:val="center" w:pos="595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Cs w:val="20"/>
        </w:rPr>
        <w:tab/>
      </w:r>
      <w:r w:rsidR="00FA38EA" w:rsidRPr="00FA38EA">
        <w:rPr>
          <w:szCs w:val="20"/>
        </w:rPr>
        <w:t>Dott. Roberto TOBIA</w:t>
      </w:r>
      <w:r w:rsidR="00FA38EA" w:rsidRPr="00FA38EA">
        <w:rPr>
          <w:szCs w:val="20"/>
        </w:rPr>
        <w:tab/>
        <w:t>Dott. Marco COSSOLO</w:t>
      </w:r>
    </w:p>
    <w:p w14:paraId="04BD2AD0" w14:textId="1C3264CD" w:rsidR="00FA38EA" w:rsidRDefault="00FA38EA" w:rsidP="00FA38EA">
      <w:pPr>
        <w:overflowPunct w:val="0"/>
        <w:autoSpaceDE w:val="0"/>
        <w:autoSpaceDN w:val="0"/>
        <w:adjustRightInd w:val="0"/>
        <w:ind w:firstLine="708"/>
        <w:textAlignment w:val="baseline"/>
        <w:rPr>
          <w:szCs w:val="20"/>
        </w:rPr>
      </w:pPr>
    </w:p>
    <w:p w14:paraId="5451C4BE" w14:textId="5FF596AC" w:rsidR="0086636B" w:rsidRDefault="0086636B" w:rsidP="00FA38EA">
      <w:pPr>
        <w:overflowPunct w:val="0"/>
        <w:autoSpaceDE w:val="0"/>
        <w:autoSpaceDN w:val="0"/>
        <w:adjustRightInd w:val="0"/>
        <w:ind w:firstLine="708"/>
        <w:textAlignment w:val="baseline"/>
        <w:rPr>
          <w:szCs w:val="20"/>
        </w:rPr>
      </w:pPr>
    </w:p>
    <w:p w14:paraId="6BA222AB" w14:textId="4618E053" w:rsidR="0086636B" w:rsidRDefault="0086636B" w:rsidP="00FA38EA">
      <w:pPr>
        <w:overflowPunct w:val="0"/>
        <w:autoSpaceDE w:val="0"/>
        <w:autoSpaceDN w:val="0"/>
        <w:adjustRightInd w:val="0"/>
        <w:ind w:firstLine="708"/>
        <w:textAlignment w:val="baseline"/>
        <w:rPr>
          <w:szCs w:val="20"/>
        </w:rPr>
      </w:pPr>
    </w:p>
    <w:p w14:paraId="4362A0B3" w14:textId="39BBD6FB" w:rsidR="0086636B" w:rsidRDefault="0086636B" w:rsidP="00FA38EA">
      <w:pPr>
        <w:overflowPunct w:val="0"/>
        <w:autoSpaceDE w:val="0"/>
        <w:autoSpaceDN w:val="0"/>
        <w:adjustRightInd w:val="0"/>
        <w:ind w:firstLine="708"/>
        <w:textAlignment w:val="baseline"/>
        <w:rPr>
          <w:szCs w:val="20"/>
        </w:rPr>
      </w:pPr>
    </w:p>
    <w:p w14:paraId="763340DC" w14:textId="274C246B" w:rsidR="0086636B" w:rsidRDefault="0086636B" w:rsidP="00FA38EA">
      <w:pPr>
        <w:overflowPunct w:val="0"/>
        <w:autoSpaceDE w:val="0"/>
        <w:autoSpaceDN w:val="0"/>
        <w:adjustRightInd w:val="0"/>
        <w:ind w:firstLine="708"/>
        <w:textAlignment w:val="baseline"/>
        <w:rPr>
          <w:szCs w:val="20"/>
        </w:rPr>
      </w:pPr>
    </w:p>
    <w:p w14:paraId="2F1DF750" w14:textId="2BA574C2" w:rsidR="0086636B" w:rsidRDefault="0086636B" w:rsidP="00FA38EA">
      <w:pPr>
        <w:overflowPunct w:val="0"/>
        <w:autoSpaceDE w:val="0"/>
        <w:autoSpaceDN w:val="0"/>
        <w:adjustRightInd w:val="0"/>
        <w:ind w:firstLine="708"/>
        <w:textAlignment w:val="baseline"/>
        <w:rPr>
          <w:szCs w:val="20"/>
        </w:rPr>
      </w:pPr>
    </w:p>
    <w:p w14:paraId="057CEEE7" w14:textId="77777777" w:rsidR="0086636B" w:rsidRPr="00FA38EA" w:rsidRDefault="0086636B" w:rsidP="00FA38EA">
      <w:pPr>
        <w:overflowPunct w:val="0"/>
        <w:autoSpaceDE w:val="0"/>
        <w:autoSpaceDN w:val="0"/>
        <w:adjustRightInd w:val="0"/>
        <w:ind w:firstLine="708"/>
        <w:textAlignment w:val="baseline"/>
        <w:rPr>
          <w:szCs w:val="20"/>
        </w:rPr>
      </w:pPr>
    </w:p>
    <w:p w14:paraId="68201C9E" w14:textId="77777777" w:rsidR="00FA38EA" w:rsidRPr="00FA38EA" w:rsidRDefault="00FA38EA" w:rsidP="00FA38EA">
      <w:pPr>
        <w:overflowPunct w:val="0"/>
        <w:autoSpaceDE w:val="0"/>
        <w:autoSpaceDN w:val="0"/>
        <w:adjustRightInd w:val="0"/>
        <w:ind w:firstLine="708"/>
        <w:textAlignment w:val="baseline"/>
        <w:rPr>
          <w:szCs w:val="20"/>
        </w:rPr>
      </w:pPr>
    </w:p>
    <w:p w14:paraId="32F6B5F0" w14:textId="77777777" w:rsidR="00FA38EA" w:rsidRPr="00FA38EA" w:rsidRDefault="00FA38EA" w:rsidP="00FA38E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i/>
          <w:szCs w:val="20"/>
        </w:rPr>
      </w:pPr>
      <w:r w:rsidRPr="00FA38EA">
        <w:rPr>
          <w:i/>
          <w:szCs w:val="20"/>
        </w:rPr>
        <w:t>Questa circolare viene resa disponibile anche per le farmacie sul sito internet www.federfarma.it contemporaneamente all’inoltro tramite e-mail alle organizzazioni territoriali.</w:t>
      </w:r>
    </w:p>
    <w:sectPr w:rsidR="00FA38EA" w:rsidRPr="00FA38EA" w:rsidSect="00BB08AC">
      <w:headerReference w:type="default" r:id="rId11"/>
      <w:footerReference w:type="default" r:id="rId12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1D7EC" w14:textId="77777777" w:rsidR="00297B98" w:rsidRDefault="00297B98">
      <w:r>
        <w:separator/>
      </w:r>
    </w:p>
  </w:endnote>
  <w:endnote w:type="continuationSeparator" w:id="0">
    <w:p w14:paraId="6F8D585B" w14:textId="77777777" w:rsidR="00297B98" w:rsidRDefault="0029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549"/>
    </w:tblGrid>
    <w:tr w:rsidR="00AC6500" w:rsidRPr="00FE5C1C" w14:paraId="044BADBC" w14:textId="77777777" w:rsidTr="00AF6C86">
      <w:trPr>
        <w:trHeight w:val="1120"/>
      </w:trPr>
      <w:tc>
        <w:tcPr>
          <w:tcW w:w="8222" w:type="dxa"/>
          <w:shd w:val="clear" w:color="auto" w:fill="auto"/>
        </w:tcPr>
        <w:p w14:paraId="07105B66" w14:textId="77777777" w:rsidR="00AC6500" w:rsidRPr="00F149EB" w:rsidRDefault="00AC6500" w:rsidP="00AC6500">
          <w:pPr>
            <w:widowControl w:val="0"/>
            <w:jc w:val="right"/>
            <w:rPr>
              <w:b/>
            </w:rPr>
          </w:pPr>
        </w:p>
        <w:p w14:paraId="198F0550" w14:textId="77777777" w:rsidR="00AC6500" w:rsidRPr="00F149EB" w:rsidRDefault="00AC6500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549" w:type="dxa"/>
          <w:shd w:val="clear" w:color="auto" w:fill="auto"/>
        </w:tcPr>
        <w:p w14:paraId="1ECB9CD1" w14:textId="67889571" w:rsidR="00AC6500" w:rsidRPr="00FE5C1C" w:rsidRDefault="00AC6500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60430B2B" wp14:editId="01D1C53E">
                <wp:extent cx="825500" cy="661670"/>
                <wp:effectExtent l="0" t="0" r="0" b="5080"/>
                <wp:docPr id="4" name="Immagine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54B46D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5A9A9D1A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>Via Emanuele Filiberto, 190 - 00185 ROMA</w:t>
    </w:r>
  </w:p>
  <w:p w14:paraId="7889D0AC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>Tel. (06) 70380.1 - Telefax (06) 70476587 - e-mail:box@federfarma.it</w:t>
    </w:r>
  </w:p>
  <w:p w14:paraId="5A175BB5" w14:textId="77777777" w:rsidR="00AC6500" w:rsidRDefault="00AC6500" w:rsidP="00AC6500">
    <w:pPr>
      <w:widowControl w:val="0"/>
      <w:contextualSpacing/>
      <w:jc w:val="center"/>
    </w:pPr>
    <w:r>
      <w:rPr>
        <w:rFonts w:ascii="Arial Rounded MT Bold" w:hAnsi="Arial Rounded MT Bold"/>
        <w:sz w:val="20"/>
        <w:szCs w:val="20"/>
        <w:u w:val="single" w:color="339966"/>
      </w:rPr>
      <w:t>Cod. Fisc. 01976520583</w:t>
    </w:r>
  </w:p>
  <w:p w14:paraId="4B5C934C" w14:textId="77777777" w:rsidR="00AC6500" w:rsidRDefault="00AC65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549"/>
    </w:tblGrid>
    <w:tr w:rsidR="00224415" w:rsidRPr="00FE5C1C" w14:paraId="28E8FC1C" w14:textId="77777777" w:rsidTr="00AF6C86">
      <w:trPr>
        <w:trHeight w:val="1120"/>
      </w:trPr>
      <w:tc>
        <w:tcPr>
          <w:tcW w:w="8222" w:type="dxa"/>
          <w:shd w:val="clear" w:color="auto" w:fill="auto"/>
        </w:tcPr>
        <w:p w14:paraId="726D1C70" w14:textId="77777777" w:rsidR="00224415" w:rsidRPr="00F149EB" w:rsidRDefault="00224415" w:rsidP="00AC6500">
          <w:pPr>
            <w:widowControl w:val="0"/>
            <w:jc w:val="right"/>
            <w:rPr>
              <w:b/>
            </w:rPr>
          </w:pPr>
        </w:p>
        <w:p w14:paraId="5EE8FA22" w14:textId="3F7D4358" w:rsidR="00224415" w:rsidRPr="00F149EB" w:rsidRDefault="00224415" w:rsidP="006A3B93">
          <w:pPr>
            <w:widowControl w:val="0"/>
            <w:jc w:val="center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</w:t>
          </w:r>
          <w:r w:rsidR="006A3B93">
            <w:rPr>
              <w:b/>
            </w:rPr>
            <w:t>ul</w:t>
          </w:r>
          <w:r w:rsidRPr="00F149EB">
            <w:rPr>
              <w:b/>
              <w:noProof/>
            </w:rPr>
            <w:t xml:space="preserve">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549" w:type="dxa"/>
          <w:shd w:val="clear" w:color="auto" w:fill="auto"/>
        </w:tcPr>
        <w:p w14:paraId="2AD0D786" w14:textId="77777777" w:rsidR="00224415" w:rsidRPr="00FE5C1C" w:rsidRDefault="00224415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60E7AA96" wp14:editId="3288173B">
                <wp:extent cx="825500" cy="661670"/>
                <wp:effectExtent l="0" t="0" r="0" b="5080"/>
                <wp:docPr id="2" name="Immagine 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1C7C24" w14:textId="77777777" w:rsidR="00224415" w:rsidRDefault="00224415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7DFCA8E1" w14:textId="77777777" w:rsidR="00224415" w:rsidRDefault="002244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A546A" w14:textId="77777777" w:rsidR="00297B98" w:rsidRDefault="00297B98">
      <w:r>
        <w:separator/>
      </w:r>
    </w:p>
  </w:footnote>
  <w:footnote w:type="continuationSeparator" w:id="0">
    <w:p w14:paraId="4B0E84F9" w14:textId="77777777" w:rsidR="00297B98" w:rsidRDefault="00297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5956" w14:textId="77777777" w:rsidR="0061396C" w:rsidRDefault="0061396C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50EEB1F5" wp14:editId="702DD29A">
          <wp:extent cx="457200" cy="4508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C2D9D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32"/>
        <w:szCs w:val="32"/>
      </w:rPr>
    </w:pPr>
    <w:r>
      <w:rPr>
        <w:rFonts w:ascii="Arial Rounded MT Bold" w:hAnsi="Arial Rounded MT Bold"/>
        <w:sz w:val="32"/>
        <w:szCs w:val="32"/>
      </w:rPr>
      <w:t>federfarma</w:t>
    </w:r>
  </w:p>
  <w:p w14:paraId="0A7EBF46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22"/>
        <w:szCs w:val="22"/>
        <w:u w:color="339966"/>
      </w:rPr>
    </w:pPr>
    <w:r>
      <w:rPr>
        <w:rFonts w:ascii="Arial Rounded MT Bold" w:hAnsi="Arial Rounded MT Bold"/>
        <w:sz w:val="22"/>
        <w:szCs w:val="22"/>
        <w:u w:color="008000"/>
      </w:rPr>
      <w:t xml:space="preserve"> </w:t>
    </w:r>
    <w:r>
      <w:rPr>
        <w:rFonts w:ascii="Arial Rounded MT Bold" w:hAnsi="Arial Rounded MT Bold"/>
        <w:sz w:val="22"/>
        <w:szCs w:val="22"/>
        <w:u w:val="single" w:color="339966"/>
      </w:rPr>
      <w:t>federazione nazionale unitaria</w:t>
    </w:r>
    <w:r>
      <w:rPr>
        <w:rFonts w:ascii="Arial Rounded MT Bold" w:hAnsi="Arial Rounded MT Bold"/>
        <w:sz w:val="22"/>
        <w:szCs w:val="22"/>
        <w:u w:color="339966"/>
      </w:rPr>
      <w:t xml:space="preserve"> </w:t>
    </w:r>
  </w:p>
  <w:p w14:paraId="3B7C8EBC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Arial Rounded MT Bold" w:hAnsi="Arial Rounded MT Bold"/>
        <w:sz w:val="22"/>
        <w:szCs w:val="22"/>
      </w:rPr>
      <w:t xml:space="preserve">dei titolari di farmacia italiani </w:t>
    </w:r>
  </w:p>
  <w:p w14:paraId="70323380" w14:textId="77777777" w:rsidR="0061396C" w:rsidRDefault="0061396C" w:rsidP="0011455B">
    <w:pPr>
      <w:pStyle w:val="Intestazione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8F841" w14:textId="77777777" w:rsidR="00224415" w:rsidRDefault="00224415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0C855066" wp14:editId="7169FFDD">
          <wp:extent cx="457200" cy="4508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9B93E4" w14:textId="77777777" w:rsidR="00224415" w:rsidRDefault="00224415" w:rsidP="0011455B">
    <w:pPr>
      <w:pStyle w:val="Intestazione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525F"/>
    <w:multiLevelType w:val="hybridMultilevel"/>
    <w:tmpl w:val="8EAA804C"/>
    <w:lvl w:ilvl="0" w:tplc="53E027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E26AC2"/>
    <w:multiLevelType w:val="multilevel"/>
    <w:tmpl w:val="BC9AE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EE27B72"/>
    <w:multiLevelType w:val="hybridMultilevel"/>
    <w:tmpl w:val="8398F292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B90965"/>
    <w:multiLevelType w:val="multilevel"/>
    <w:tmpl w:val="4E4AE34A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78E120BF"/>
    <w:multiLevelType w:val="multilevel"/>
    <w:tmpl w:val="C23AE6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7F0B14A2"/>
    <w:multiLevelType w:val="hybridMultilevel"/>
    <w:tmpl w:val="59744062"/>
    <w:lvl w:ilvl="0" w:tplc="9FA4BE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11050521">
    <w:abstractNumId w:val="3"/>
  </w:num>
  <w:num w:numId="2" w16cid:durableId="415858429">
    <w:abstractNumId w:val="0"/>
  </w:num>
  <w:num w:numId="3" w16cid:durableId="1846287520">
    <w:abstractNumId w:val="5"/>
  </w:num>
  <w:num w:numId="4" w16cid:durableId="360284134">
    <w:abstractNumId w:val="4"/>
  </w:num>
  <w:num w:numId="5" w16cid:durableId="277030906">
    <w:abstractNumId w:val="1"/>
  </w:num>
  <w:num w:numId="6" w16cid:durableId="1164082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75"/>
    <w:rsid w:val="00043971"/>
    <w:rsid w:val="00051867"/>
    <w:rsid w:val="000B2B78"/>
    <w:rsid w:val="000C2610"/>
    <w:rsid w:val="000D5285"/>
    <w:rsid w:val="000E5EA0"/>
    <w:rsid w:val="000F4535"/>
    <w:rsid w:val="000F6ADA"/>
    <w:rsid w:val="0011455B"/>
    <w:rsid w:val="001213AB"/>
    <w:rsid w:val="00137785"/>
    <w:rsid w:val="0014298B"/>
    <w:rsid w:val="00166B24"/>
    <w:rsid w:val="001705AB"/>
    <w:rsid w:val="00194206"/>
    <w:rsid w:val="001B5893"/>
    <w:rsid w:val="001E1058"/>
    <w:rsid w:val="001E1EB2"/>
    <w:rsid w:val="00224415"/>
    <w:rsid w:val="00231D9C"/>
    <w:rsid w:val="00243989"/>
    <w:rsid w:val="002449A8"/>
    <w:rsid w:val="002632B9"/>
    <w:rsid w:val="00265FFE"/>
    <w:rsid w:val="0029644A"/>
    <w:rsid w:val="00297B98"/>
    <w:rsid w:val="002A2D2A"/>
    <w:rsid w:val="002B112A"/>
    <w:rsid w:val="002C41CC"/>
    <w:rsid w:val="002F2CA6"/>
    <w:rsid w:val="00302D9E"/>
    <w:rsid w:val="00370231"/>
    <w:rsid w:val="00376705"/>
    <w:rsid w:val="003A13E0"/>
    <w:rsid w:val="003B6720"/>
    <w:rsid w:val="003D0DDE"/>
    <w:rsid w:val="003D15CC"/>
    <w:rsid w:val="003D165C"/>
    <w:rsid w:val="00414FBA"/>
    <w:rsid w:val="0041727D"/>
    <w:rsid w:val="004436DC"/>
    <w:rsid w:val="00447A01"/>
    <w:rsid w:val="004631EB"/>
    <w:rsid w:val="004E0667"/>
    <w:rsid w:val="005237D0"/>
    <w:rsid w:val="00527D3E"/>
    <w:rsid w:val="0055744D"/>
    <w:rsid w:val="00577C0D"/>
    <w:rsid w:val="005877A9"/>
    <w:rsid w:val="00590DC4"/>
    <w:rsid w:val="005C2F6A"/>
    <w:rsid w:val="0061396C"/>
    <w:rsid w:val="006304A1"/>
    <w:rsid w:val="00633443"/>
    <w:rsid w:val="00664FB8"/>
    <w:rsid w:val="00682BB6"/>
    <w:rsid w:val="006A3B93"/>
    <w:rsid w:val="006C2CDE"/>
    <w:rsid w:val="006D100F"/>
    <w:rsid w:val="006D15E5"/>
    <w:rsid w:val="006D1DB3"/>
    <w:rsid w:val="006E2755"/>
    <w:rsid w:val="006F5B55"/>
    <w:rsid w:val="007048D5"/>
    <w:rsid w:val="00716FEF"/>
    <w:rsid w:val="0073366D"/>
    <w:rsid w:val="007F27F4"/>
    <w:rsid w:val="00805EF4"/>
    <w:rsid w:val="008137EE"/>
    <w:rsid w:val="00820909"/>
    <w:rsid w:val="008233B1"/>
    <w:rsid w:val="00850ABE"/>
    <w:rsid w:val="00855827"/>
    <w:rsid w:val="0086636B"/>
    <w:rsid w:val="00883A0E"/>
    <w:rsid w:val="00896CEC"/>
    <w:rsid w:val="00897BAB"/>
    <w:rsid w:val="008A5F3A"/>
    <w:rsid w:val="008B1A2D"/>
    <w:rsid w:val="008D6B91"/>
    <w:rsid w:val="00923787"/>
    <w:rsid w:val="009409AF"/>
    <w:rsid w:val="0095278F"/>
    <w:rsid w:val="00962625"/>
    <w:rsid w:val="009839F0"/>
    <w:rsid w:val="009919FD"/>
    <w:rsid w:val="00995248"/>
    <w:rsid w:val="00995521"/>
    <w:rsid w:val="009A50A8"/>
    <w:rsid w:val="009C1F6E"/>
    <w:rsid w:val="009C24E7"/>
    <w:rsid w:val="009D35AE"/>
    <w:rsid w:val="009E5DF7"/>
    <w:rsid w:val="00A14B6C"/>
    <w:rsid w:val="00A337B7"/>
    <w:rsid w:val="00A41C7B"/>
    <w:rsid w:val="00A530AB"/>
    <w:rsid w:val="00AC207F"/>
    <w:rsid w:val="00AC6500"/>
    <w:rsid w:val="00B03604"/>
    <w:rsid w:val="00B37A43"/>
    <w:rsid w:val="00B841DC"/>
    <w:rsid w:val="00BA464C"/>
    <w:rsid w:val="00BB08AC"/>
    <w:rsid w:val="00C138AD"/>
    <w:rsid w:val="00C77B00"/>
    <w:rsid w:val="00C95465"/>
    <w:rsid w:val="00CA7A94"/>
    <w:rsid w:val="00CB2E81"/>
    <w:rsid w:val="00CC0FE6"/>
    <w:rsid w:val="00CD169D"/>
    <w:rsid w:val="00CE1260"/>
    <w:rsid w:val="00CE30C6"/>
    <w:rsid w:val="00CF0352"/>
    <w:rsid w:val="00D17F41"/>
    <w:rsid w:val="00D17F75"/>
    <w:rsid w:val="00D41DD4"/>
    <w:rsid w:val="00D56F08"/>
    <w:rsid w:val="00D83390"/>
    <w:rsid w:val="00D92E79"/>
    <w:rsid w:val="00DD3758"/>
    <w:rsid w:val="00DF4A8D"/>
    <w:rsid w:val="00E034C3"/>
    <w:rsid w:val="00E23F63"/>
    <w:rsid w:val="00E52E81"/>
    <w:rsid w:val="00E91F71"/>
    <w:rsid w:val="00EA1258"/>
    <w:rsid w:val="00EC35E1"/>
    <w:rsid w:val="00ED5B10"/>
    <w:rsid w:val="00EE06A3"/>
    <w:rsid w:val="00F10FF6"/>
    <w:rsid w:val="00F11C12"/>
    <w:rsid w:val="00F149EB"/>
    <w:rsid w:val="00F2428D"/>
    <w:rsid w:val="00F82BC9"/>
    <w:rsid w:val="00FA38EA"/>
    <w:rsid w:val="00FA525A"/>
    <w:rsid w:val="00FB1D51"/>
    <w:rsid w:val="00F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42712C9"/>
  <w15:chartTrackingRefBased/>
  <w15:docId w15:val="{17E7D766-8EFA-4F20-8BDE-F6EA6DB2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ind w:left="1134"/>
      <w:textAlignment w:val="baseline"/>
      <w:outlineLvl w:val="1"/>
    </w:p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</w:style>
  <w:style w:type="paragraph" w:styleId="Titolo4">
    <w:name w:val="heading 4"/>
    <w:basedOn w:val="Normale"/>
    <w:next w:val="Normale"/>
    <w:qFormat/>
    <w:pPr>
      <w:keepNext/>
      <w:tabs>
        <w:tab w:val="left" w:pos="4395"/>
      </w:tabs>
      <w:overflowPunct w:val="0"/>
      <w:autoSpaceDE w:val="0"/>
      <w:autoSpaceDN w:val="0"/>
      <w:adjustRightInd w:val="0"/>
      <w:ind w:firstLine="5103"/>
      <w:jc w:val="both"/>
      <w:textAlignment w:val="baseline"/>
      <w:outlineLvl w:val="3"/>
    </w:p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ind w:firstLine="1134"/>
      <w:textAlignment w:val="baseline"/>
      <w:outlineLvl w:val="4"/>
    </w:p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Titolo7">
    <w:name w:val="heading 7"/>
    <w:basedOn w:val="Normale"/>
    <w:next w:val="Normale"/>
    <w:qFormat/>
    <w:pPr>
      <w:keepNext/>
      <w:overflowPunct w:val="0"/>
      <w:autoSpaceDE w:val="0"/>
      <w:autoSpaceDN w:val="0"/>
      <w:adjustRightInd w:val="0"/>
      <w:ind w:left="340"/>
      <w:jc w:val="both"/>
      <w:textAlignment w:val="baseline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4B6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261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paragraph" w:styleId="Rientrocorpodeltesto3">
    <w:name w:val="Body Text Indent 3"/>
    <w:basedOn w:val="Normale"/>
    <w:semiHidden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C2CD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C2CDE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C2C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C2CDE"/>
    <w:rPr>
      <w:sz w:val="16"/>
      <w:szCs w:val="16"/>
    </w:rPr>
  </w:style>
  <w:style w:type="character" w:styleId="Collegamentoipertestuale">
    <w:name w:val="Hyperlink"/>
    <w:uiPriority w:val="99"/>
    <w:unhideWhenUsed/>
    <w:rsid w:val="00C77B00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A41C7B"/>
    <w:rPr>
      <w:color w:val="800080"/>
      <w:u w:val="single"/>
    </w:rPr>
  </w:style>
  <w:style w:type="character" w:customStyle="1" w:styleId="Titolo9Carattere">
    <w:name w:val="Titolo 9 Carattere"/>
    <w:link w:val="Titolo9"/>
    <w:uiPriority w:val="9"/>
    <w:semiHidden/>
    <w:rsid w:val="000C2610"/>
    <w:rPr>
      <w:rFonts w:ascii="Calibri Light" w:eastAsia="Times New Roman" w:hAnsi="Calibri Ligh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744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5744D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4B6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14B6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14B6C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C6500"/>
    <w:rPr>
      <w:sz w:val="24"/>
      <w:szCs w:val="24"/>
    </w:rPr>
  </w:style>
  <w:style w:type="paragraph" w:customStyle="1" w:styleId="Corpodeltesto21">
    <w:name w:val="Corpo del testo 21"/>
    <w:basedOn w:val="Normale"/>
    <w:rsid w:val="007F27F4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styleId="Paragrafoelenco">
    <w:name w:val="List Paragraph"/>
    <w:basedOn w:val="Normale"/>
    <w:uiPriority w:val="34"/>
    <w:qFormat/>
    <w:rsid w:val="00D83390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414FBA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20909"/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2090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2090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2090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2090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20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assistenza@dottorfarma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BFBFD-7059-114D-B9FB-E388E230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4479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Roma,</vt:lpstr>
      <vt:lpstr>Roma,</vt:lpstr>
    </vt:vector>
  </TitlesOfParts>
  <Company/>
  <LinksUpToDate>false</LinksUpToDate>
  <CharactersWithSpaces>5137</CharactersWithSpaces>
  <SharedDoc>false</SharedDoc>
  <HLinks>
    <vt:vector size="18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2459</vt:i4>
      </vt:variant>
      <vt:variant>
        <vt:i4>1026</vt:i4>
      </vt:variant>
      <vt:variant>
        <vt:i4>4</vt:i4>
      </vt:variant>
      <vt:variant>
        <vt:lpwstr>http://www.federfarmachannel.it/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subject/>
  <dc:creator>Promofarma s.r.l.</dc:creator>
  <cp:keywords/>
  <cp:lastModifiedBy>Federfarma</cp:lastModifiedBy>
  <cp:revision>4</cp:revision>
  <cp:lastPrinted>2022-08-23T06:11:00Z</cp:lastPrinted>
  <dcterms:created xsi:type="dcterms:W3CDTF">2022-08-24T10:01:00Z</dcterms:created>
  <dcterms:modified xsi:type="dcterms:W3CDTF">2022-08-24T10:02:00Z</dcterms:modified>
</cp:coreProperties>
</file>